
<file path=[Content_Types].xml><?xml version="1.0" encoding="utf-8"?>
<Types xmlns="http://schemas.openxmlformats.org/package/2006/content-types"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0C" w:rsidRDefault="008B74AD" w:rsidP="0024199B">
      <w:pPr>
        <w:tabs>
          <w:tab w:val="left" w:pos="29"/>
          <w:tab w:val="left" w:pos="2670"/>
          <w:tab w:val="right" w:pos="4962"/>
        </w:tabs>
        <w:bidi w:val="0"/>
        <w:spacing w:after="200" w:line="440" w:lineRule="exact"/>
        <w:ind w:left="29" w:hanging="540"/>
        <w:rPr>
          <w:rFonts w:ascii="Arial" w:hAnsi="Arial" w:cs="Arial"/>
          <w:b/>
          <w:bCs/>
          <w:color w:val="222222"/>
          <w:sz w:val="30"/>
          <w:szCs w:val="30"/>
        </w:rPr>
      </w:pPr>
      <w:r>
        <w:rPr>
          <w:rFonts w:cs="Akhbar MT"/>
          <w:b/>
          <w:bCs/>
          <w:noProof/>
          <w:color w:val="222222"/>
          <w:sz w:val="26"/>
          <w:szCs w:val="26"/>
        </w:rPr>
        <w:drawing>
          <wp:anchor distT="0" distB="0" distL="114300" distR="114300" simplePos="0" relativeHeight="251662848" behindDoc="1" locked="0" layoutInCell="1" allowOverlap="1" wp14:editId="40677A6B">
            <wp:simplePos x="0" y="0"/>
            <wp:positionH relativeFrom="column">
              <wp:posOffset>-1289685</wp:posOffset>
            </wp:positionH>
            <wp:positionV relativeFrom="paragraph">
              <wp:posOffset>-810260</wp:posOffset>
            </wp:positionV>
            <wp:extent cx="7762875" cy="10515600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40C">
        <w:rPr>
          <w:rFonts w:cs="Akhbar MT"/>
          <w:b/>
          <w:bCs/>
          <w:color w:val="222222"/>
          <w:sz w:val="26"/>
          <w:szCs w:val="26"/>
        </w:rPr>
        <w:t>,</w:t>
      </w:r>
      <w:r w:rsidR="002B460C">
        <w:rPr>
          <w:rFonts w:ascii="Arial" w:hAnsi="Arial" w:cs="Arial"/>
          <w:b/>
          <w:bCs/>
          <w:color w:val="222222"/>
          <w:sz w:val="30"/>
          <w:szCs w:val="30"/>
        </w:rPr>
        <w:tab/>
      </w:r>
      <w:r w:rsidR="002B460C">
        <w:rPr>
          <w:rFonts w:ascii="Arial" w:hAnsi="Arial" w:cs="Arial"/>
          <w:b/>
          <w:bCs/>
          <w:color w:val="222222"/>
          <w:sz w:val="30"/>
          <w:szCs w:val="30"/>
        </w:rPr>
        <w:tab/>
      </w:r>
    </w:p>
    <w:p w:rsidR="00E40EC6" w:rsidRDefault="00E40EC6" w:rsidP="00E40EC6">
      <w:pPr>
        <w:tabs>
          <w:tab w:val="left" w:pos="29"/>
          <w:tab w:val="left" w:pos="2670"/>
          <w:tab w:val="right" w:pos="4962"/>
        </w:tabs>
        <w:bidi w:val="0"/>
        <w:spacing w:after="200" w:line="440" w:lineRule="exact"/>
        <w:ind w:left="29" w:hanging="540"/>
        <w:rPr>
          <w:rFonts w:ascii="Arial" w:hAnsi="Arial" w:cs="Arial"/>
          <w:b/>
          <w:bCs/>
          <w:color w:val="222222"/>
          <w:sz w:val="30"/>
          <w:szCs w:val="30"/>
        </w:rPr>
      </w:pPr>
    </w:p>
    <w:p w:rsidR="002B460C" w:rsidRDefault="002B460C" w:rsidP="00EA3530">
      <w:pPr>
        <w:tabs>
          <w:tab w:val="left" w:pos="29"/>
        </w:tabs>
        <w:bidi w:val="0"/>
        <w:spacing w:after="200"/>
        <w:ind w:left="29" w:hanging="540"/>
        <w:jc w:val="both"/>
        <w:rPr>
          <w:rFonts w:ascii="Arial" w:hAnsi="Arial" w:cs="Arial"/>
          <w:b/>
          <w:bCs/>
          <w:color w:val="222222"/>
          <w:sz w:val="26"/>
          <w:szCs w:val="26"/>
        </w:rPr>
      </w:pPr>
    </w:p>
    <w:p w:rsidR="003F498E" w:rsidRPr="009E608D" w:rsidRDefault="00820D04" w:rsidP="00820D04">
      <w:pPr>
        <w:tabs>
          <w:tab w:val="left" w:pos="29"/>
        </w:tabs>
        <w:bidi w:val="0"/>
        <w:spacing w:after="200"/>
        <w:ind w:left="28" w:hanging="539"/>
        <w:jc w:val="center"/>
        <w:rPr>
          <w:b/>
          <w:bCs/>
          <w:sz w:val="28"/>
          <w:szCs w:val="28"/>
          <w:u w:val="single"/>
          <w:lang w:bidi="ar-EG"/>
        </w:rPr>
      </w:pPr>
      <w:r w:rsidRPr="00EE1CA8">
        <w:rPr>
          <w:rFonts w:cs="Akhbar MT"/>
          <w:b/>
          <w:bCs/>
          <w:color w:val="222222"/>
          <w:sz w:val="26"/>
          <w:szCs w:val="26"/>
          <w:u w:val="single"/>
        </w:rPr>
        <w:t>45</w:t>
      </w:r>
      <w:r w:rsidR="003F498E" w:rsidRPr="00EE1CA8">
        <w:rPr>
          <w:rFonts w:cs="Akhbar MT"/>
          <w:b/>
          <w:bCs/>
          <w:color w:val="222222"/>
          <w:sz w:val="26"/>
          <w:szCs w:val="26"/>
          <w:u w:val="single"/>
        </w:rPr>
        <w:t>.</w:t>
      </w:r>
      <w:r w:rsidRPr="00EE1CA8">
        <w:rPr>
          <w:rFonts w:cs="Akhbar MT"/>
          <w:b/>
          <w:bCs/>
          <w:color w:val="222222"/>
          <w:sz w:val="26"/>
          <w:szCs w:val="26"/>
          <w:u w:val="single"/>
        </w:rPr>
        <w:t>6</w:t>
      </w:r>
      <w:r w:rsidR="003F498E" w:rsidRPr="009E608D">
        <w:rPr>
          <w:b/>
          <w:bCs/>
          <w:sz w:val="28"/>
          <w:szCs w:val="28"/>
          <w:u w:val="single"/>
          <w:lang w:bidi="ar-EG"/>
        </w:rPr>
        <w:t>% An increase in medium-term investment loans granted to farmers</w:t>
      </w:r>
    </w:p>
    <w:p w:rsidR="003F498E" w:rsidRPr="009E608D" w:rsidRDefault="003F498E" w:rsidP="00EE1CA8">
      <w:pPr>
        <w:tabs>
          <w:tab w:val="left" w:pos="29"/>
        </w:tabs>
        <w:bidi w:val="0"/>
        <w:spacing w:after="200"/>
        <w:ind w:left="28" w:hanging="540"/>
        <w:jc w:val="center"/>
        <w:rPr>
          <w:b/>
          <w:bCs/>
          <w:sz w:val="26"/>
          <w:szCs w:val="26"/>
          <w:u w:val="single"/>
          <w:lang w:bidi="ar-EG"/>
        </w:rPr>
      </w:pPr>
      <w:r w:rsidRPr="009E608D">
        <w:rPr>
          <w:b/>
          <w:bCs/>
          <w:sz w:val="28"/>
          <w:szCs w:val="28"/>
          <w:u w:val="single"/>
          <w:lang w:bidi="ar-EG"/>
        </w:rPr>
        <w:t xml:space="preserve"> and agricultural projects in 201</w:t>
      </w:r>
      <w:r w:rsidR="00EE1CA8">
        <w:rPr>
          <w:b/>
          <w:bCs/>
          <w:sz w:val="28"/>
          <w:szCs w:val="28"/>
          <w:u w:val="single"/>
          <w:lang w:bidi="ar-EG"/>
        </w:rPr>
        <w:t>9</w:t>
      </w:r>
      <w:r w:rsidRPr="009E608D">
        <w:rPr>
          <w:b/>
          <w:bCs/>
          <w:sz w:val="28"/>
          <w:szCs w:val="28"/>
          <w:u w:val="single"/>
          <w:lang w:bidi="ar-EG"/>
        </w:rPr>
        <w:t>/20</w:t>
      </w:r>
      <w:r w:rsidR="00EE1CA8">
        <w:rPr>
          <w:b/>
          <w:bCs/>
          <w:sz w:val="28"/>
          <w:szCs w:val="28"/>
          <w:u w:val="single"/>
          <w:lang w:bidi="ar-EG"/>
        </w:rPr>
        <w:t>20</w:t>
      </w:r>
    </w:p>
    <w:p w:rsidR="002B460C" w:rsidRDefault="002B460C" w:rsidP="00B66D34">
      <w:pPr>
        <w:tabs>
          <w:tab w:val="left" w:pos="-426"/>
        </w:tabs>
        <w:bidi w:val="0"/>
        <w:ind w:right="45"/>
        <w:jc w:val="both"/>
        <w:rPr>
          <w:rFonts w:cs="Simplified Arabic"/>
          <w:sz w:val="16"/>
          <w:szCs w:val="16"/>
          <w:lang w:bidi="ar-EG"/>
        </w:rPr>
      </w:pPr>
    </w:p>
    <w:p w:rsidR="006819AC" w:rsidRPr="00A73D37" w:rsidRDefault="003C06ED" w:rsidP="00EE1CA8">
      <w:pPr>
        <w:tabs>
          <w:tab w:val="left" w:pos="-426"/>
        </w:tabs>
        <w:bidi w:val="0"/>
        <w:spacing w:before="40" w:after="40" w:line="360" w:lineRule="auto"/>
        <w:ind w:left="-851" w:right="45" w:hanging="142"/>
        <w:jc w:val="both"/>
        <w:rPr>
          <w:rFonts w:cs="Sultan bold"/>
          <w:b/>
          <w:bCs/>
          <w:color w:val="222222"/>
          <w:sz w:val="26"/>
          <w:szCs w:val="26"/>
        </w:rPr>
      </w:pPr>
      <w:r>
        <w:rPr>
          <w:rFonts w:cs="Sultan bold" w:hint="cs"/>
          <w:b/>
          <w:bCs/>
          <w:color w:val="222222"/>
          <w:sz w:val="26"/>
          <w:szCs w:val="26"/>
          <w:rtl/>
          <w:lang w:bidi="ar-EG"/>
        </w:rPr>
        <w:t xml:space="preserve"> </w:t>
      </w:r>
      <w:r w:rsidR="00CD5BA0">
        <w:rPr>
          <w:rFonts w:cs="Sultan bold"/>
          <w:b/>
          <w:bCs/>
          <w:color w:val="222222"/>
          <w:sz w:val="26"/>
          <w:szCs w:val="26"/>
          <w:lang w:bidi="ar-EG"/>
        </w:rPr>
        <w:t xml:space="preserve"> </w:t>
      </w:r>
      <w:r w:rsidR="00A217AF">
        <w:rPr>
          <w:rFonts w:cs="Sultan bold"/>
          <w:b/>
          <w:bCs/>
          <w:color w:val="222222"/>
          <w:sz w:val="26"/>
          <w:szCs w:val="26"/>
          <w:lang w:bidi="ar-EG"/>
        </w:rPr>
        <w:t xml:space="preserve">        </w:t>
      </w:r>
      <w:r w:rsidR="006819AC" w:rsidRPr="00A73D37">
        <w:rPr>
          <w:rFonts w:cs="Sultan bold"/>
          <w:b/>
          <w:bCs/>
          <w:color w:val="222222"/>
          <w:sz w:val="26"/>
          <w:szCs w:val="26"/>
          <w:lang w:bidi="ar-EG"/>
        </w:rPr>
        <w:t>Central</w:t>
      </w:r>
      <w:r>
        <w:rPr>
          <w:rFonts w:cs="Sultan bold" w:hint="cs"/>
          <w:b/>
          <w:bCs/>
          <w:color w:val="222222"/>
          <w:sz w:val="26"/>
          <w:szCs w:val="26"/>
          <w:rtl/>
          <w:lang w:bidi="ar-EG"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  <w:lang w:bidi="ar-EG"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>Agency</w:t>
      </w:r>
      <w:r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for</w:t>
      </w:r>
      <w:r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Public</w:t>
      </w:r>
      <w:r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Mobilization and Statistics</w:t>
      </w:r>
      <w:r w:rsidR="00CD5BA0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CD5BA0" w:rsidRPr="00A73D37">
        <w:rPr>
          <w:rFonts w:cs="Sultan bold"/>
          <w:b/>
          <w:bCs/>
          <w:color w:val="222222"/>
          <w:sz w:val="26"/>
          <w:szCs w:val="26"/>
        </w:rPr>
        <w:t>has Issued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on  /   /</w:t>
      </w:r>
      <w:r w:rsidR="006819AC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3F498E">
        <w:rPr>
          <w:rFonts w:cs="Sultan bold"/>
          <w:b/>
          <w:bCs/>
          <w:color w:val="222222"/>
          <w:sz w:val="26"/>
          <w:szCs w:val="26"/>
        </w:rPr>
        <w:t>2020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the Annual Bulletin </w:t>
      </w:r>
      <w:r w:rsidR="00CD5BA0">
        <w:rPr>
          <w:rFonts w:cs="Sultan bold"/>
          <w:b/>
          <w:bCs/>
          <w:color w:val="222222"/>
          <w:sz w:val="26"/>
          <w:szCs w:val="26"/>
        </w:rPr>
        <w:t>on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agricultural sector cooperative activity in 201</w:t>
      </w:r>
      <w:r w:rsidR="00EE1CA8">
        <w:rPr>
          <w:rFonts w:cs="Sultan bold"/>
          <w:b/>
          <w:bCs/>
          <w:color w:val="222222"/>
          <w:sz w:val="26"/>
          <w:szCs w:val="26"/>
        </w:rPr>
        <w:t>9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>/20</w:t>
      </w:r>
      <w:r w:rsidR="00EE1CA8">
        <w:rPr>
          <w:rFonts w:cs="Sultan bold"/>
          <w:b/>
          <w:bCs/>
          <w:color w:val="222222"/>
          <w:sz w:val="26"/>
          <w:szCs w:val="26"/>
        </w:rPr>
        <w:t>20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 xml:space="preserve"> The most important indicators are as</w:t>
      </w:r>
      <w:r w:rsidR="00CD5BA0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>follow</w:t>
      </w:r>
      <w:r w:rsidR="00613F49">
        <w:rPr>
          <w:rFonts w:cs="Sultan bold"/>
          <w:b/>
          <w:bCs/>
          <w:color w:val="222222"/>
          <w:sz w:val="26"/>
          <w:szCs w:val="26"/>
        </w:rPr>
        <w:t>s</w:t>
      </w:r>
      <w:r w:rsidR="006819AC" w:rsidRPr="00A73D37">
        <w:rPr>
          <w:rFonts w:cs="Sultan bold"/>
          <w:b/>
          <w:bCs/>
          <w:color w:val="222222"/>
          <w:sz w:val="26"/>
          <w:szCs w:val="26"/>
        </w:rPr>
        <w:t>:</w:t>
      </w:r>
      <w:r w:rsidR="006819AC" w:rsidRPr="00A73D37">
        <w:rPr>
          <w:rFonts w:cs="Sultan bold"/>
          <w:b/>
          <w:bCs/>
          <w:noProof/>
          <w:color w:val="222222"/>
          <w:sz w:val="26"/>
          <w:szCs w:val="26"/>
        </w:rPr>
        <w:t xml:space="preserve"> </w:t>
      </w:r>
    </w:p>
    <w:p w:rsidR="002B460C" w:rsidRPr="00A73D37" w:rsidRDefault="006647B3" w:rsidP="00F529C8">
      <w:pPr>
        <w:numPr>
          <w:ilvl w:val="0"/>
          <w:numId w:val="1"/>
        </w:numPr>
        <w:shd w:val="clear" w:color="auto" w:fill="F5F5F5"/>
        <w:tabs>
          <w:tab w:val="left" w:pos="-708"/>
        </w:tabs>
        <w:bidi w:val="0"/>
        <w:ind w:left="-709" w:right="45" w:hanging="283"/>
        <w:jc w:val="both"/>
        <w:textAlignment w:val="top"/>
        <w:rPr>
          <w:rFonts w:cs="Sultan bold"/>
          <w:b/>
          <w:bCs/>
          <w:color w:val="222222"/>
          <w:sz w:val="26"/>
          <w:szCs w:val="26"/>
        </w:rPr>
      </w:pPr>
      <w:r>
        <w:rPr>
          <w:rFonts w:cs="Sultan bold"/>
          <w:b/>
          <w:bCs/>
          <w:color w:val="222222"/>
          <w:sz w:val="26"/>
          <w:szCs w:val="26"/>
        </w:rPr>
        <w:t>N</w:t>
      </w:r>
      <w:r w:rsidRPr="00A73D37">
        <w:rPr>
          <w:rFonts w:cs="Sultan bold"/>
          <w:b/>
          <w:bCs/>
          <w:color w:val="222222"/>
          <w:sz w:val="26"/>
          <w:szCs w:val="26"/>
        </w:rPr>
        <w:t xml:space="preserve">umber of Agricultural Cooperative associations reached </w:t>
      </w:r>
      <w:r w:rsidR="00F529C8">
        <w:rPr>
          <w:rFonts w:cs="Sultan bold"/>
          <w:b/>
          <w:bCs/>
          <w:color w:val="222222"/>
          <w:sz w:val="26"/>
          <w:szCs w:val="26"/>
        </w:rPr>
        <w:t>6035</w:t>
      </w:r>
      <w:r w:rsidRPr="00A73D37">
        <w:rPr>
          <w:rFonts w:cs="Sultan bold"/>
          <w:b/>
          <w:bCs/>
          <w:color w:val="222222"/>
          <w:sz w:val="26"/>
          <w:szCs w:val="26"/>
        </w:rPr>
        <w:t xml:space="preserve"> in 201</w:t>
      </w:r>
      <w:r w:rsidR="00EE1CA8">
        <w:rPr>
          <w:rFonts w:cs="Sultan bold"/>
          <w:b/>
          <w:bCs/>
          <w:color w:val="222222"/>
          <w:sz w:val="26"/>
          <w:szCs w:val="26"/>
        </w:rPr>
        <w:t>9</w:t>
      </w:r>
      <w:r w:rsidRPr="00A73D37">
        <w:rPr>
          <w:rFonts w:cs="Sultan bold"/>
          <w:b/>
          <w:bCs/>
          <w:color w:val="222222"/>
          <w:sz w:val="26"/>
          <w:szCs w:val="26"/>
        </w:rPr>
        <w:t>/20</w:t>
      </w:r>
      <w:r w:rsidR="00EE1CA8">
        <w:rPr>
          <w:rFonts w:cs="Sultan bold"/>
          <w:b/>
          <w:bCs/>
          <w:color w:val="222222"/>
          <w:sz w:val="26"/>
          <w:szCs w:val="26"/>
        </w:rPr>
        <w:t>20</w:t>
      </w:r>
    </w:p>
    <w:p w:rsidR="002B460C" w:rsidRDefault="006647B3" w:rsidP="00F529C8">
      <w:pPr>
        <w:tabs>
          <w:tab w:val="left" w:pos="-708"/>
        </w:tabs>
        <w:bidi w:val="0"/>
        <w:ind w:left="-709" w:right="-58"/>
        <w:jc w:val="both"/>
        <w:rPr>
          <w:rFonts w:cs="Akhbar MT"/>
          <w:b/>
          <w:bCs/>
          <w:color w:val="222222"/>
          <w:sz w:val="30"/>
          <w:szCs w:val="30"/>
        </w:rPr>
      </w:pPr>
      <w:r w:rsidRPr="006647B3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Number of Agricultural Credit cooperative association comes in the first place of </w:t>
      </w:r>
      <w:r w:rsidR="00F529C8">
        <w:rPr>
          <w:rFonts w:cs="Sultan bold"/>
          <w:b/>
          <w:bCs/>
          <w:color w:val="222222"/>
          <w:sz w:val="26"/>
          <w:szCs w:val="26"/>
        </w:rPr>
        <w:t>4504</w:t>
      </w:r>
      <w:r w:rsidR="00C028F0" w:rsidRPr="00684946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C028F0" w:rsidRPr="00684946">
        <w:rPr>
          <w:rFonts w:cs="Sultan bold" w:hint="cs"/>
          <w:b/>
          <w:bCs/>
          <w:color w:val="222222"/>
          <w:sz w:val="26"/>
          <w:szCs w:val="26"/>
        </w:rPr>
        <w:t>association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and a percentage of </w:t>
      </w:r>
      <w:r w:rsidR="00684946" w:rsidRPr="00684946">
        <w:rPr>
          <w:rFonts w:cs="Sultan bold" w:hint="cs"/>
          <w:b/>
          <w:bCs/>
          <w:color w:val="222222"/>
          <w:sz w:val="26"/>
          <w:szCs w:val="26"/>
          <w:rtl/>
        </w:rPr>
        <w:t>%74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.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6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, followed by Agrarian Reform cooperative Association of 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76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0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association</w:t>
      </w:r>
      <w:r w:rsidR="005073FE"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5073FE">
        <w:rPr>
          <w:rFonts w:cs="Sultan bold"/>
          <w:b/>
          <w:bCs/>
          <w:color w:val="222222"/>
          <w:sz w:val="26"/>
          <w:szCs w:val="26"/>
        </w:rPr>
        <w:t xml:space="preserve"> by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5073FE"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684946" w:rsidRPr="00684946">
        <w:rPr>
          <w:rFonts w:cs="Sultan bold" w:hint="cs"/>
          <w:b/>
          <w:bCs/>
          <w:color w:val="222222"/>
          <w:sz w:val="26"/>
          <w:szCs w:val="26"/>
          <w:rtl/>
        </w:rPr>
        <w:t>%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1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2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.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6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, followed by Reclaimed Lands Cooperative association of 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670</w:t>
      </w:r>
      <w:r w:rsidR="00C028F0" w:rsidRPr="00684946">
        <w:rPr>
          <w:rFonts w:cs="Sultan bold" w:hint="cs"/>
          <w:b/>
          <w:bCs/>
          <w:color w:val="222222"/>
          <w:sz w:val="26"/>
          <w:szCs w:val="26"/>
          <w:rtl/>
        </w:rPr>
        <w:t xml:space="preserve"> </w:t>
      </w:r>
      <w:r w:rsidR="00F529C8">
        <w:rPr>
          <w:rFonts w:cs="Sultan bold"/>
          <w:b/>
          <w:bCs/>
          <w:color w:val="222222"/>
          <w:sz w:val="26"/>
          <w:szCs w:val="26"/>
        </w:rPr>
        <w:t xml:space="preserve"> </w:t>
      </w:r>
      <w:r w:rsidR="00C028F0" w:rsidRPr="00684946">
        <w:rPr>
          <w:rFonts w:cs="Sultan bold"/>
          <w:b/>
          <w:bCs/>
          <w:color w:val="222222"/>
          <w:sz w:val="26"/>
          <w:szCs w:val="26"/>
        </w:rPr>
        <w:t>association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and a percentage of </w:t>
      </w:r>
      <w:r w:rsidR="00684946" w:rsidRPr="00684946">
        <w:rPr>
          <w:rFonts w:cs="Sultan bold" w:hint="cs"/>
          <w:b/>
          <w:bCs/>
          <w:color w:val="222222"/>
          <w:sz w:val="26"/>
          <w:szCs w:val="26"/>
          <w:rtl/>
        </w:rPr>
        <w:t>%1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1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.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1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, followed  by  Water  Resources  Cooperative  Association of  </w:t>
      </w:r>
      <w:r w:rsidR="00684946" w:rsidRPr="00684946">
        <w:rPr>
          <w:rFonts w:cs="Sultan bold" w:hint="cs"/>
          <w:b/>
          <w:bCs/>
          <w:color w:val="222222"/>
          <w:sz w:val="26"/>
          <w:szCs w:val="26"/>
          <w:rtl/>
        </w:rPr>
        <w:t>101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association and a percentage of </w:t>
      </w:r>
      <w:r w:rsidR="00684946" w:rsidRPr="00684946">
        <w:rPr>
          <w:rFonts w:cs="Sultan bold" w:hint="cs"/>
          <w:b/>
          <w:bCs/>
          <w:color w:val="222222"/>
          <w:sz w:val="26"/>
          <w:szCs w:val="26"/>
          <w:rtl/>
        </w:rPr>
        <w:t>%</w:t>
      </w:r>
      <w:r w:rsidR="00684946" w:rsidRPr="00684946">
        <w:rPr>
          <w:rFonts w:cs="Sultan bold"/>
          <w:b/>
          <w:bCs/>
          <w:color w:val="222222"/>
          <w:sz w:val="26"/>
          <w:szCs w:val="26"/>
          <w:rtl/>
        </w:rPr>
        <w:t>1.</w:t>
      </w:r>
      <w:r w:rsidR="00F529C8">
        <w:rPr>
          <w:rFonts w:cs="Sultan bold" w:hint="cs"/>
          <w:b/>
          <w:bCs/>
          <w:color w:val="222222"/>
          <w:sz w:val="26"/>
          <w:szCs w:val="26"/>
          <w:rtl/>
        </w:rPr>
        <w:t>7</w:t>
      </w:r>
      <w:r w:rsidR="00684946" w:rsidRPr="00684946">
        <w:rPr>
          <w:rFonts w:cs="Sultan bold"/>
          <w:b/>
          <w:bCs/>
          <w:color w:val="222222"/>
          <w:sz w:val="26"/>
          <w:szCs w:val="26"/>
        </w:rPr>
        <w:t xml:space="preserve"> of the total number of agricultural cooperatives association</w:t>
      </w:r>
    </w:p>
    <w:p w:rsidR="002B460C" w:rsidRPr="009C441A" w:rsidRDefault="00F0639C" w:rsidP="00601C7A">
      <w:pPr>
        <w:numPr>
          <w:ilvl w:val="0"/>
          <w:numId w:val="4"/>
        </w:numPr>
        <w:tabs>
          <w:tab w:val="clear" w:pos="345"/>
          <w:tab w:val="num" w:pos="-720"/>
          <w:tab w:val="right" w:pos="4820"/>
        </w:tabs>
        <w:bidi w:val="0"/>
        <w:spacing w:before="40" w:after="40" w:line="360" w:lineRule="auto"/>
        <w:ind w:left="-709" w:right="45" w:hanging="180"/>
        <w:rPr>
          <w:b/>
          <w:bCs/>
          <w:u w:val="single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73F42B" wp14:editId="47400F93">
                <wp:simplePos x="0" y="0"/>
                <wp:positionH relativeFrom="column">
                  <wp:posOffset>3669665</wp:posOffset>
                </wp:positionH>
                <wp:positionV relativeFrom="paragraph">
                  <wp:posOffset>177165</wp:posOffset>
                </wp:positionV>
                <wp:extent cx="2371090" cy="2962275"/>
                <wp:effectExtent l="0" t="3810" r="127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8F7" w:rsidRDefault="00DF4684" w:rsidP="00EA48F7">
                            <w:pPr>
                              <w:rPr>
                                <w:lang w:bidi="ar-EG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C75F4A" wp14:editId="03135D5E">
                                  <wp:extent cx="2184400" cy="2809875"/>
                                  <wp:effectExtent l="0" t="0" r="6350" b="9525"/>
                                  <wp:docPr id="1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973F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95pt;margin-top:13.95pt;width:186.7pt;height:233.2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" stroked="f">
                <v:textbox>
                  <w:txbxContent>
                    <w:p w14:paraId="37F46084" w14:textId="77777777" w:rsidR="00EA48F7" w:rsidRDefault="00DF4684" w:rsidP="00EA48F7">
                      <w:pPr>
                        <w:rPr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C75F4A" wp14:editId="03135D5E">
                            <wp:extent cx="2184400" cy="2809875"/>
                            <wp:effectExtent l="0" t="0" r="6350" b="9525"/>
                            <wp:docPr id="1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460C">
        <w:rPr>
          <w:b/>
          <w:bCs/>
          <w:sz w:val="26"/>
          <w:szCs w:val="26"/>
          <w:lang w:bidi="ar-EG"/>
        </w:rPr>
        <w:t xml:space="preserve"> </w:t>
      </w:r>
      <w:r w:rsidR="00E24756" w:rsidRPr="00FE209C">
        <w:rPr>
          <w:b/>
          <w:bCs/>
          <w:sz w:val="26"/>
          <w:szCs w:val="26"/>
          <w:u w:val="single"/>
          <w:lang w:bidi="ar-EG"/>
        </w:rPr>
        <w:t>Short, medium</w:t>
      </w:r>
      <w:r w:rsidR="00FE209C" w:rsidRPr="00FE209C">
        <w:rPr>
          <w:b/>
          <w:bCs/>
          <w:sz w:val="26"/>
          <w:szCs w:val="26"/>
          <w:u w:val="single"/>
          <w:lang w:bidi="ar-EG"/>
        </w:rPr>
        <w:t xml:space="preserve"> and</w:t>
      </w:r>
      <w:r w:rsidR="00E24756" w:rsidRPr="00FE209C">
        <w:rPr>
          <w:b/>
          <w:bCs/>
          <w:sz w:val="26"/>
          <w:szCs w:val="26"/>
          <w:u w:val="single"/>
          <w:lang w:bidi="ar-EG"/>
        </w:rPr>
        <w:t xml:space="preserve"> long term</w:t>
      </w:r>
      <w:r w:rsidR="002B460C" w:rsidRPr="00E24756">
        <w:rPr>
          <w:b/>
          <w:bCs/>
          <w:sz w:val="26"/>
          <w:szCs w:val="26"/>
          <w:u w:val="single"/>
          <w:lang w:bidi="ar-EG"/>
        </w:rPr>
        <w:t xml:space="preserve"> </w:t>
      </w:r>
      <w:bookmarkStart w:id="1" w:name="OLE_LINK3"/>
      <w:bookmarkStart w:id="2" w:name="OLE_LINK4"/>
      <w:r w:rsidR="00E24756">
        <w:rPr>
          <w:b/>
          <w:bCs/>
          <w:sz w:val="26"/>
          <w:szCs w:val="26"/>
          <w:u w:val="single"/>
          <w:lang w:bidi="ar-EG"/>
        </w:rPr>
        <w:t>t</w:t>
      </w:r>
      <w:r w:rsidR="005E2C1F" w:rsidRPr="009C441A">
        <w:rPr>
          <w:b/>
          <w:bCs/>
          <w:sz w:val="26"/>
          <w:szCs w:val="26"/>
          <w:u w:val="single"/>
          <w:lang w:bidi="ar-EG"/>
        </w:rPr>
        <w:t>otal</w:t>
      </w:r>
      <w:r w:rsidR="002B460C" w:rsidRPr="009C441A">
        <w:rPr>
          <w:b/>
          <w:bCs/>
          <w:sz w:val="26"/>
          <w:szCs w:val="26"/>
          <w:u w:val="single"/>
          <w:lang w:bidi="ar-EG"/>
        </w:rPr>
        <w:t xml:space="preserve"> investment loans </w:t>
      </w:r>
      <w:bookmarkEnd w:id="1"/>
      <w:bookmarkEnd w:id="2"/>
    </w:p>
    <w:p w:rsidR="00E77849" w:rsidRPr="006152DC" w:rsidRDefault="003C219D" w:rsidP="00C028F0">
      <w:pPr>
        <w:bidi w:val="0"/>
        <w:spacing w:before="40" w:after="40"/>
        <w:ind w:left="-851" w:right="45" w:firstLine="142"/>
        <w:jc w:val="both"/>
        <w:rPr>
          <w:rFonts w:cs="Akhbar MT"/>
          <w:b/>
          <w:bCs/>
          <w:color w:val="222222"/>
          <w:sz w:val="26"/>
          <w:szCs w:val="26"/>
        </w:rPr>
      </w:pPr>
      <w:bookmarkStart w:id="3" w:name="OLE_LINK1"/>
      <w:bookmarkStart w:id="4" w:name="OLE_LINK2"/>
      <w:r w:rsidRPr="006152DC">
        <w:rPr>
          <w:rFonts w:cs="Akhbar MT"/>
          <w:b/>
          <w:bCs/>
          <w:color w:val="222222"/>
          <w:sz w:val="26"/>
          <w:szCs w:val="26"/>
        </w:rPr>
        <w:t xml:space="preserve">Total investment loans </w:t>
      </w:r>
      <w:r w:rsidR="002B460C" w:rsidRPr="006152DC">
        <w:rPr>
          <w:rFonts w:cs="Akhbar MT"/>
          <w:b/>
          <w:bCs/>
          <w:color w:val="222222"/>
          <w:sz w:val="26"/>
          <w:szCs w:val="26"/>
        </w:rPr>
        <w:t>granted to farmers reached</w:t>
      </w:r>
      <w:bookmarkEnd w:id="3"/>
      <w:bookmarkEnd w:id="4"/>
    </w:p>
    <w:p w:rsidR="00E24756" w:rsidRDefault="00F0792F" w:rsidP="00DB308C">
      <w:pPr>
        <w:bidi w:val="0"/>
        <w:spacing w:before="40" w:after="40"/>
        <w:ind w:left="-851" w:right="45" w:firstLine="142"/>
        <w:jc w:val="both"/>
        <w:rPr>
          <w:rFonts w:cs="Akhbar MT"/>
          <w:b/>
          <w:bCs/>
          <w:color w:val="222222"/>
          <w:sz w:val="26"/>
          <w:szCs w:val="26"/>
        </w:rPr>
      </w:pPr>
      <w:r>
        <w:rPr>
          <w:rFonts w:cs="Akhbar MT"/>
          <w:b/>
          <w:bCs/>
          <w:color w:val="222222"/>
          <w:sz w:val="26"/>
          <w:szCs w:val="26"/>
        </w:rPr>
        <w:t>1</w:t>
      </w:r>
      <w:r w:rsidR="00DB308C">
        <w:rPr>
          <w:rFonts w:cs="Akhbar MT"/>
          <w:b/>
          <w:bCs/>
          <w:color w:val="222222"/>
          <w:sz w:val="26"/>
          <w:szCs w:val="26"/>
        </w:rPr>
        <w:t>6</w:t>
      </w:r>
      <w:r>
        <w:rPr>
          <w:rFonts w:cs="Akhbar MT"/>
          <w:b/>
          <w:bCs/>
          <w:color w:val="222222"/>
          <w:sz w:val="26"/>
          <w:szCs w:val="26"/>
        </w:rPr>
        <w:t>.</w:t>
      </w:r>
      <w:r w:rsidR="00DB308C">
        <w:rPr>
          <w:rFonts w:cs="Akhbar MT"/>
          <w:b/>
          <w:bCs/>
          <w:color w:val="222222"/>
          <w:sz w:val="26"/>
          <w:szCs w:val="26"/>
        </w:rPr>
        <w:t>7</w:t>
      </w:r>
      <w:r>
        <w:rPr>
          <w:rFonts w:cs="Akhbar MT"/>
          <w:b/>
          <w:bCs/>
          <w:color w:val="222222"/>
          <w:sz w:val="26"/>
          <w:szCs w:val="26"/>
        </w:rPr>
        <w:t xml:space="preserve"> </w:t>
      </w:r>
      <w:r w:rsidR="002B460C" w:rsidRPr="006152DC">
        <w:rPr>
          <w:rFonts w:cs="Akhbar MT"/>
          <w:b/>
          <w:bCs/>
          <w:color w:val="222222"/>
          <w:sz w:val="26"/>
          <w:szCs w:val="26"/>
        </w:rPr>
        <w:t xml:space="preserve">billion </w:t>
      </w:r>
      <w:proofErr w:type="gramStart"/>
      <w:r w:rsidR="002B460C" w:rsidRPr="006152DC">
        <w:rPr>
          <w:rFonts w:cs="Akhbar MT"/>
          <w:b/>
          <w:bCs/>
          <w:color w:val="222222"/>
          <w:sz w:val="26"/>
          <w:szCs w:val="26"/>
        </w:rPr>
        <w:t>pound</w:t>
      </w:r>
      <w:proofErr w:type="gramEnd"/>
      <w:r w:rsidR="002B460C" w:rsidRPr="006152DC">
        <w:rPr>
          <w:rFonts w:cs="Akhbar MT"/>
          <w:b/>
          <w:bCs/>
          <w:color w:val="222222"/>
          <w:sz w:val="26"/>
          <w:szCs w:val="26"/>
        </w:rPr>
        <w:t xml:space="preserve"> </w:t>
      </w:r>
      <w:r w:rsidR="00EE1CA8" w:rsidRPr="00A73D37">
        <w:rPr>
          <w:rFonts w:cs="Sultan bold"/>
          <w:b/>
          <w:bCs/>
          <w:color w:val="222222"/>
          <w:sz w:val="26"/>
          <w:szCs w:val="26"/>
        </w:rPr>
        <w:t>201</w:t>
      </w:r>
      <w:r w:rsidR="00EE1CA8">
        <w:rPr>
          <w:rFonts w:cs="Sultan bold"/>
          <w:b/>
          <w:bCs/>
          <w:color w:val="222222"/>
          <w:sz w:val="26"/>
          <w:szCs w:val="26"/>
        </w:rPr>
        <w:t>9</w:t>
      </w:r>
      <w:r w:rsidR="00EE1CA8" w:rsidRPr="00A73D37">
        <w:rPr>
          <w:rFonts w:cs="Sultan bold"/>
          <w:b/>
          <w:bCs/>
          <w:color w:val="222222"/>
          <w:sz w:val="26"/>
          <w:szCs w:val="26"/>
        </w:rPr>
        <w:t>/20</w:t>
      </w:r>
      <w:r w:rsidR="00EE1CA8">
        <w:rPr>
          <w:rFonts w:cs="Sultan bold"/>
          <w:b/>
          <w:bCs/>
          <w:color w:val="222222"/>
          <w:sz w:val="26"/>
          <w:szCs w:val="26"/>
        </w:rPr>
        <w:t>20</w:t>
      </w:r>
      <w:r>
        <w:rPr>
          <w:rFonts w:cs="Akhbar MT"/>
          <w:b/>
          <w:bCs/>
          <w:color w:val="222222"/>
          <w:sz w:val="26"/>
          <w:szCs w:val="26"/>
        </w:rPr>
        <w:t xml:space="preserve">, </w:t>
      </w:r>
      <w:r>
        <w:rPr>
          <w:rFonts w:cs="Sultan bold"/>
          <w:b/>
          <w:bCs/>
          <w:color w:val="222222"/>
          <w:sz w:val="26"/>
          <w:szCs w:val="26"/>
        </w:rPr>
        <w:t>compared</w:t>
      </w:r>
      <w:r w:rsidRPr="00A73D37">
        <w:rPr>
          <w:rFonts w:cs="Sultan bold"/>
          <w:b/>
          <w:bCs/>
          <w:color w:val="222222"/>
          <w:sz w:val="26"/>
          <w:szCs w:val="26"/>
        </w:rPr>
        <w:t xml:space="preserve"> </w:t>
      </w:r>
      <w:r>
        <w:rPr>
          <w:rFonts w:cs="Akhbar MT"/>
          <w:b/>
          <w:bCs/>
          <w:color w:val="222222"/>
          <w:sz w:val="26"/>
          <w:szCs w:val="26"/>
        </w:rPr>
        <w:t xml:space="preserve">to </w:t>
      </w:r>
      <w:r w:rsidR="00DB308C">
        <w:rPr>
          <w:rFonts w:cs="Akhbar MT"/>
          <w:b/>
          <w:bCs/>
          <w:color w:val="222222"/>
          <w:sz w:val="26"/>
          <w:szCs w:val="26"/>
        </w:rPr>
        <w:t>13.8</w:t>
      </w:r>
    </w:p>
    <w:p w:rsidR="00C028F0" w:rsidRDefault="00E24756" w:rsidP="00DB308C">
      <w:pPr>
        <w:bidi w:val="0"/>
        <w:spacing w:before="40" w:after="40"/>
        <w:ind w:left="-851" w:right="45" w:firstLine="142"/>
        <w:jc w:val="both"/>
        <w:rPr>
          <w:rFonts w:cs="Akhbar MT"/>
          <w:b/>
          <w:bCs/>
          <w:color w:val="222222"/>
          <w:sz w:val="26"/>
          <w:szCs w:val="26"/>
        </w:rPr>
      </w:pPr>
      <w:r w:rsidRPr="006152DC">
        <w:rPr>
          <w:rFonts w:cs="Akhbar MT"/>
          <w:b/>
          <w:bCs/>
          <w:color w:val="222222"/>
          <w:sz w:val="26"/>
          <w:szCs w:val="26"/>
        </w:rPr>
        <w:t>B</w:t>
      </w:r>
      <w:r w:rsidR="002B460C" w:rsidRPr="006152DC">
        <w:rPr>
          <w:rFonts w:cs="Akhbar MT"/>
          <w:b/>
          <w:bCs/>
          <w:color w:val="222222"/>
          <w:sz w:val="26"/>
          <w:szCs w:val="26"/>
        </w:rPr>
        <w:t>illion</w:t>
      </w:r>
      <w:r>
        <w:rPr>
          <w:rFonts w:cs="Akhbar MT"/>
          <w:b/>
          <w:bCs/>
          <w:color w:val="222222"/>
          <w:sz w:val="26"/>
          <w:szCs w:val="26"/>
        </w:rPr>
        <w:t xml:space="preserve"> </w:t>
      </w:r>
      <w:r w:rsidR="002B460C" w:rsidRPr="006152DC">
        <w:rPr>
          <w:rFonts w:cs="Akhbar MT"/>
          <w:b/>
          <w:bCs/>
          <w:color w:val="222222"/>
          <w:sz w:val="26"/>
          <w:szCs w:val="26"/>
        </w:rPr>
        <w:t xml:space="preserve">pounds </w:t>
      </w:r>
      <w:r w:rsidR="002B460C" w:rsidRPr="005C190F">
        <w:rPr>
          <w:rFonts w:cs="Akhbar MT"/>
          <w:b/>
          <w:bCs/>
          <w:color w:val="222222"/>
          <w:sz w:val="26"/>
          <w:szCs w:val="26"/>
        </w:rPr>
        <w:t xml:space="preserve">in </w:t>
      </w:r>
      <w:bookmarkStart w:id="5" w:name="_Hlk15991531"/>
      <w:r w:rsidR="00FE126A">
        <w:rPr>
          <w:rFonts w:cs="Akhbar MT"/>
          <w:b/>
          <w:bCs/>
          <w:color w:val="222222"/>
          <w:sz w:val="26"/>
          <w:szCs w:val="26"/>
        </w:rPr>
        <w:t>2018/2019</w:t>
      </w:r>
      <w:r w:rsidR="002B460C">
        <w:rPr>
          <w:rFonts w:cs="Akhbar MT"/>
          <w:b/>
          <w:bCs/>
          <w:color w:val="222222"/>
          <w:sz w:val="26"/>
          <w:szCs w:val="26"/>
        </w:rPr>
        <w:t>,</w:t>
      </w:r>
      <w:r w:rsidR="00E77849">
        <w:rPr>
          <w:rFonts w:cs="Akhbar MT"/>
          <w:b/>
          <w:bCs/>
          <w:color w:val="222222"/>
          <w:sz w:val="26"/>
          <w:szCs w:val="26"/>
        </w:rPr>
        <w:t xml:space="preserve"> </w:t>
      </w:r>
      <w:bookmarkEnd w:id="5"/>
      <w:r w:rsidR="00F0792F" w:rsidRPr="00BE027D">
        <w:rPr>
          <w:rFonts w:cs="Akhbar MT"/>
          <w:b/>
          <w:bCs/>
          <w:color w:val="222222"/>
          <w:sz w:val="26"/>
          <w:szCs w:val="26"/>
        </w:rPr>
        <w:t xml:space="preserve">a decrease </w:t>
      </w:r>
      <w:r w:rsidR="00C028F0">
        <w:rPr>
          <w:rFonts w:cs="Akhbar MT"/>
          <w:b/>
          <w:bCs/>
          <w:color w:val="222222"/>
          <w:sz w:val="26"/>
          <w:szCs w:val="26"/>
        </w:rPr>
        <w:t xml:space="preserve">by </w:t>
      </w:r>
      <w:r w:rsidR="00DB308C">
        <w:rPr>
          <w:rFonts w:cs="Akhbar MT"/>
          <w:b/>
          <w:bCs/>
          <w:color w:val="222222"/>
          <w:sz w:val="26"/>
          <w:szCs w:val="26"/>
        </w:rPr>
        <w:t>20</w:t>
      </w:r>
      <w:r w:rsidR="00F0792F" w:rsidRPr="006152DC">
        <w:rPr>
          <w:rFonts w:cs="Akhbar MT"/>
          <w:b/>
          <w:bCs/>
          <w:color w:val="222222"/>
          <w:sz w:val="26"/>
          <w:szCs w:val="26"/>
        </w:rPr>
        <w:t>.</w:t>
      </w:r>
      <w:r w:rsidR="00DB308C">
        <w:rPr>
          <w:rFonts w:cs="Akhbar MT"/>
          <w:b/>
          <w:bCs/>
          <w:color w:val="222222"/>
          <w:sz w:val="26"/>
          <w:szCs w:val="26"/>
        </w:rPr>
        <w:t>6</w:t>
      </w:r>
      <w:r w:rsidR="00F0792F">
        <w:rPr>
          <w:rFonts w:cs="Akhbar MT"/>
          <w:b/>
          <w:bCs/>
          <w:color w:val="222222"/>
          <w:sz w:val="26"/>
          <w:szCs w:val="26"/>
        </w:rPr>
        <w:t xml:space="preserve"> </w:t>
      </w:r>
      <w:r w:rsidR="00F0792F" w:rsidRPr="006152DC">
        <w:rPr>
          <w:rFonts w:cs="Akhbar MT"/>
          <w:b/>
          <w:bCs/>
          <w:color w:val="222222"/>
          <w:sz w:val="26"/>
          <w:szCs w:val="26"/>
        </w:rPr>
        <w:t>%</w:t>
      </w:r>
    </w:p>
    <w:p w:rsidR="00483BBD" w:rsidRPr="006152DC" w:rsidRDefault="00F0792F" w:rsidP="00C028F0">
      <w:pPr>
        <w:bidi w:val="0"/>
        <w:spacing w:before="40" w:after="40"/>
        <w:ind w:left="-851" w:right="45" w:firstLine="142"/>
        <w:jc w:val="both"/>
        <w:rPr>
          <w:rFonts w:cs="Akhbar MT"/>
          <w:b/>
          <w:bCs/>
          <w:color w:val="222222"/>
          <w:sz w:val="26"/>
          <w:szCs w:val="26"/>
          <w:rtl/>
        </w:rPr>
      </w:pPr>
      <w:r>
        <w:rPr>
          <w:rFonts w:cs="Akhbar MT" w:hint="cs"/>
          <w:b/>
          <w:bCs/>
          <w:color w:val="222222"/>
          <w:sz w:val="26"/>
          <w:szCs w:val="26"/>
          <w:rtl/>
        </w:rPr>
        <w:t xml:space="preserve"> </w:t>
      </w:r>
      <w:r w:rsidRPr="006152DC">
        <w:rPr>
          <w:rFonts w:cs="Akhbar MT"/>
          <w:b/>
          <w:bCs/>
          <w:color w:val="222222"/>
          <w:sz w:val="26"/>
          <w:szCs w:val="26"/>
        </w:rPr>
        <w:t>distributed as</w:t>
      </w:r>
      <w:r>
        <w:rPr>
          <w:rFonts w:cs="Akhbar MT"/>
          <w:b/>
          <w:bCs/>
          <w:color w:val="222222"/>
          <w:sz w:val="26"/>
          <w:szCs w:val="26"/>
        </w:rPr>
        <w:t xml:space="preserve"> </w:t>
      </w:r>
      <w:r w:rsidRPr="006152DC">
        <w:rPr>
          <w:rFonts w:cs="Akhbar MT"/>
          <w:b/>
          <w:bCs/>
          <w:color w:val="222222"/>
          <w:sz w:val="26"/>
          <w:szCs w:val="26"/>
        </w:rPr>
        <w:t>follow</w:t>
      </w:r>
      <w:r>
        <w:rPr>
          <w:rFonts w:cs="Akhbar MT"/>
          <w:b/>
          <w:bCs/>
          <w:color w:val="222222"/>
          <w:sz w:val="26"/>
          <w:szCs w:val="26"/>
        </w:rPr>
        <w:t>s:</w:t>
      </w:r>
      <w:r w:rsidR="002B460C" w:rsidRPr="006152DC">
        <w:rPr>
          <w:rFonts w:cs="Akhbar MT"/>
          <w:b/>
          <w:bCs/>
          <w:color w:val="222222"/>
          <w:sz w:val="26"/>
          <w:szCs w:val="26"/>
        </w:rPr>
        <w:t xml:space="preserve"> </w:t>
      </w:r>
    </w:p>
    <w:p w:rsidR="00C8451E" w:rsidRPr="00C8451E" w:rsidRDefault="00526AB7" w:rsidP="00DB308C">
      <w:pPr>
        <w:pStyle w:val="ListParagraph"/>
        <w:numPr>
          <w:ilvl w:val="0"/>
          <w:numId w:val="3"/>
        </w:numPr>
        <w:bidi w:val="0"/>
        <w:spacing w:before="40" w:after="40"/>
        <w:ind w:left="-426" w:right="425" w:hanging="283"/>
        <w:jc w:val="both"/>
        <w:rPr>
          <w:b/>
          <w:bCs/>
          <w:sz w:val="26"/>
          <w:szCs w:val="26"/>
          <w:lang w:bidi="ar-EG"/>
        </w:rPr>
      </w:pPr>
      <w:r w:rsidRPr="00C8451E">
        <w:rPr>
          <w:b/>
          <w:bCs/>
          <w:sz w:val="26"/>
          <w:szCs w:val="26"/>
          <w:lang w:bidi="ar-EG"/>
        </w:rPr>
        <w:t xml:space="preserve">short-term loans reached </w:t>
      </w:r>
      <w:r w:rsidR="00E0751A">
        <w:rPr>
          <w:b/>
          <w:bCs/>
          <w:sz w:val="26"/>
          <w:szCs w:val="26"/>
          <w:lang w:bidi="ar-EG"/>
        </w:rPr>
        <w:t>5.7</w:t>
      </w:r>
      <w:r w:rsidRPr="00C8451E">
        <w:rPr>
          <w:b/>
          <w:bCs/>
          <w:sz w:val="26"/>
          <w:szCs w:val="26"/>
          <w:lang w:bidi="ar-EG"/>
        </w:rPr>
        <w:t xml:space="preserve"> billion pound</w:t>
      </w:r>
      <w:r w:rsidR="002B460C" w:rsidRPr="00C8451E">
        <w:rPr>
          <w:b/>
          <w:bCs/>
          <w:sz w:val="26"/>
          <w:szCs w:val="26"/>
          <w:lang w:bidi="ar-EG"/>
        </w:rPr>
        <w:t xml:space="preserve"> </w:t>
      </w:r>
      <w:r w:rsidR="00C8451E">
        <w:rPr>
          <w:rFonts w:cs="Akhbar MT"/>
          <w:b/>
          <w:bCs/>
          <w:color w:val="222222"/>
          <w:sz w:val="26"/>
          <w:szCs w:val="26"/>
        </w:rPr>
        <w:t>i</w:t>
      </w:r>
      <w:r w:rsidR="002704D5" w:rsidRPr="00C8451E">
        <w:rPr>
          <w:rFonts w:cs="Akhbar MT"/>
          <w:b/>
          <w:bCs/>
          <w:color w:val="222222"/>
          <w:sz w:val="26"/>
          <w:szCs w:val="26"/>
        </w:rPr>
        <w:t>n</w:t>
      </w:r>
      <w:r w:rsidRPr="00C8451E">
        <w:rPr>
          <w:rFonts w:cs="Akhbar MT"/>
          <w:b/>
          <w:bCs/>
          <w:color w:val="222222"/>
          <w:sz w:val="26"/>
          <w:szCs w:val="26"/>
        </w:rPr>
        <w:t xml:space="preserve"> </w:t>
      </w:r>
    </w:p>
    <w:p w:rsidR="006B6C69" w:rsidRDefault="00EE1CA8" w:rsidP="00DB308C">
      <w:pPr>
        <w:pStyle w:val="ListParagraph"/>
        <w:bidi w:val="0"/>
        <w:spacing w:before="40" w:after="40"/>
        <w:ind w:left="-426" w:right="425"/>
        <w:jc w:val="both"/>
        <w:rPr>
          <w:b/>
          <w:bCs/>
          <w:sz w:val="26"/>
          <w:szCs w:val="26"/>
          <w:lang w:bidi="ar-EG"/>
        </w:rPr>
      </w:pPr>
      <w:r w:rsidRPr="00A73D37">
        <w:rPr>
          <w:rFonts w:cs="Sultan bold"/>
          <w:b/>
          <w:bCs/>
          <w:color w:val="222222"/>
          <w:sz w:val="26"/>
          <w:szCs w:val="26"/>
        </w:rPr>
        <w:t>201</w:t>
      </w:r>
      <w:r>
        <w:rPr>
          <w:rFonts w:cs="Sultan bold"/>
          <w:b/>
          <w:bCs/>
          <w:color w:val="222222"/>
          <w:sz w:val="26"/>
          <w:szCs w:val="26"/>
        </w:rPr>
        <w:t>9</w:t>
      </w:r>
      <w:r w:rsidRPr="00A73D37">
        <w:rPr>
          <w:rFonts w:cs="Sultan bold"/>
          <w:b/>
          <w:bCs/>
          <w:color w:val="222222"/>
          <w:sz w:val="26"/>
          <w:szCs w:val="26"/>
        </w:rPr>
        <w:t>/20</w:t>
      </w:r>
      <w:r>
        <w:rPr>
          <w:rFonts w:cs="Sultan bold"/>
          <w:b/>
          <w:bCs/>
          <w:color w:val="222222"/>
          <w:sz w:val="26"/>
          <w:szCs w:val="26"/>
        </w:rPr>
        <w:t>20</w:t>
      </w:r>
      <w:r w:rsidR="00526AB7" w:rsidRPr="00C8451E">
        <w:rPr>
          <w:rFonts w:cs="Sultan bold"/>
          <w:b/>
          <w:bCs/>
          <w:color w:val="222222"/>
          <w:sz w:val="26"/>
          <w:szCs w:val="26"/>
        </w:rPr>
        <w:t xml:space="preserve">compared </w:t>
      </w:r>
      <w:r w:rsidR="00526AB7" w:rsidRPr="00C8451E">
        <w:rPr>
          <w:b/>
          <w:bCs/>
          <w:sz w:val="26"/>
          <w:szCs w:val="26"/>
          <w:lang w:bidi="ar-EG"/>
        </w:rPr>
        <w:t xml:space="preserve">to </w:t>
      </w:r>
      <w:r w:rsidR="00DB308C" w:rsidRPr="00C8451E">
        <w:rPr>
          <w:b/>
          <w:bCs/>
          <w:sz w:val="26"/>
          <w:szCs w:val="26"/>
          <w:lang w:bidi="ar-EG"/>
        </w:rPr>
        <w:t xml:space="preserve">6.2 </w:t>
      </w:r>
      <w:r w:rsidR="00526AB7" w:rsidRPr="00C8451E">
        <w:rPr>
          <w:b/>
          <w:bCs/>
          <w:sz w:val="26"/>
          <w:szCs w:val="26"/>
          <w:lang w:bidi="ar-EG"/>
        </w:rPr>
        <w:t xml:space="preserve">billion pounds </w:t>
      </w:r>
      <w:r w:rsidR="00526AB7" w:rsidRPr="00C8451E">
        <w:rPr>
          <w:rFonts w:cs="Akhbar MT"/>
          <w:b/>
          <w:bCs/>
          <w:color w:val="222222"/>
          <w:sz w:val="26"/>
          <w:szCs w:val="26"/>
        </w:rPr>
        <w:t>in</w:t>
      </w:r>
      <w:r w:rsidR="00FE209C" w:rsidRPr="00C8451E">
        <w:rPr>
          <w:b/>
          <w:bCs/>
          <w:sz w:val="26"/>
          <w:szCs w:val="26"/>
          <w:lang w:bidi="ar-EG"/>
        </w:rPr>
        <w:t xml:space="preserve"> </w:t>
      </w:r>
    </w:p>
    <w:p w:rsidR="006B6C69" w:rsidRDefault="00FE126A" w:rsidP="00DB308C">
      <w:pPr>
        <w:pStyle w:val="ListParagraph"/>
        <w:bidi w:val="0"/>
        <w:spacing w:before="40" w:after="40"/>
        <w:ind w:left="-426" w:right="425"/>
        <w:jc w:val="both"/>
        <w:rPr>
          <w:b/>
          <w:bCs/>
          <w:sz w:val="26"/>
          <w:szCs w:val="26"/>
          <w:lang w:bidi="ar-EG"/>
        </w:rPr>
      </w:pPr>
      <w:r>
        <w:rPr>
          <w:rFonts w:cs="Akhbar MT"/>
          <w:b/>
          <w:bCs/>
          <w:color w:val="222222"/>
          <w:sz w:val="26"/>
          <w:szCs w:val="26"/>
        </w:rPr>
        <w:t>2018/2019</w:t>
      </w:r>
      <w:r w:rsidR="00526AB7" w:rsidRPr="00F14019">
        <w:rPr>
          <w:rFonts w:cs="Akhbar MT"/>
          <w:b/>
          <w:bCs/>
          <w:color w:val="222222"/>
          <w:sz w:val="26"/>
          <w:szCs w:val="26"/>
        </w:rPr>
        <w:t>,</w:t>
      </w:r>
      <w:r w:rsidR="00526AB7">
        <w:rPr>
          <w:b/>
          <w:bCs/>
          <w:sz w:val="26"/>
          <w:szCs w:val="26"/>
          <w:lang w:bidi="ar-EG"/>
        </w:rPr>
        <w:t xml:space="preserve"> </w:t>
      </w:r>
      <w:r w:rsidR="00526AB7" w:rsidRPr="00BE027D">
        <w:rPr>
          <w:rFonts w:cs="Akhbar MT"/>
          <w:b/>
          <w:bCs/>
          <w:color w:val="222222"/>
          <w:sz w:val="26"/>
          <w:szCs w:val="26"/>
        </w:rPr>
        <w:t xml:space="preserve">a decrease </w:t>
      </w:r>
      <w:r w:rsidR="00526AB7" w:rsidRPr="00F14019">
        <w:rPr>
          <w:rFonts w:cs="Akhbar MT"/>
          <w:b/>
          <w:bCs/>
          <w:color w:val="222222"/>
          <w:sz w:val="26"/>
          <w:szCs w:val="26"/>
        </w:rPr>
        <w:t xml:space="preserve">of </w:t>
      </w:r>
      <w:r w:rsidR="00DB308C">
        <w:rPr>
          <w:b/>
          <w:bCs/>
          <w:sz w:val="26"/>
          <w:szCs w:val="26"/>
          <w:lang w:bidi="ar-EG"/>
        </w:rPr>
        <w:t>8</w:t>
      </w:r>
      <w:r w:rsidR="00526AB7" w:rsidRPr="00F14019">
        <w:rPr>
          <w:b/>
          <w:bCs/>
          <w:sz w:val="26"/>
          <w:szCs w:val="26"/>
          <w:lang w:bidi="ar-EG"/>
        </w:rPr>
        <w:t>.</w:t>
      </w:r>
      <w:r w:rsidR="00DB308C">
        <w:rPr>
          <w:b/>
          <w:bCs/>
          <w:sz w:val="26"/>
          <w:szCs w:val="26"/>
          <w:lang w:bidi="ar-EG"/>
        </w:rPr>
        <w:t>2</w:t>
      </w:r>
      <w:r w:rsidR="00526AB7" w:rsidRPr="00F14019">
        <w:rPr>
          <w:b/>
          <w:bCs/>
          <w:sz w:val="26"/>
          <w:szCs w:val="26"/>
          <w:lang w:bidi="ar-EG"/>
        </w:rPr>
        <w:t>%</w:t>
      </w:r>
      <w:r w:rsidR="006B6C69">
        <w:rPr>
          <w:b/>
          <w:bCs/>
          <w:sz w:val="26"/>
          <w:szCs w:val="26"/>
          <w:lang w:bidi="ar-EG"/>
        </w:rPr>
        <w:t xml:space="preserve"> </w:t>
      </w:r>
      <w:r w:rsidR="00483BBD" w:rsidRPr="009D798F">
        <w:rPr>
          <w:b/>
          <w:bCs/>
          <w:sz w:val="26"/>
          <w:szCs w:val="26"/>
          <w:lang w:bidi="ar-EG"/>
        </w:rPr>
        <w:t>The decrease in</w:t>
      </w:r>
    </w:p>
    <w:p w:rsidR="006B6C69" w:rsidRDefault="00483BBD" w:rsidP="006B6C69">
      <w:pPr>
        <w:pStyle w:val="ListParagraph"/>
        <w:bidi w:val="0"/>
        <w:spacing w:before="40" w:after="40"/>
        <w:ind w:left="-426" w:right="425"/>
        <w:jc w:val="both"/>
        <w:rPr>
          <w:b/>
          <w:bCs/>
          <w:sz w:val="26"/>
          <w:szCs w:val="26"/>
          <w:lang w:bidi="ar-EG"/>
        </w:rPr>
      </w:pPr>
      <w:r w:rsidRPr="009D798F">
        <w:rPr>
          <w:b/>
          <w:bCs/>
          <w:sz w:val="26"/>
          <w:szCs w:val="26"/>
          <w:lang w:bidi="ar-EG"/>
        </w:rPr>
        <w:t xml:space="preserve"> the value of short-term loans is due to the decrease</w:t>
      </w:r>
    </w:p>
    <w:p w:rsidR="003136BA" w:rsidRPr="00DB0B28" w:rsidRDefault="00E3750D" w:rsidP="003136BA">
      <w:pPr>
        <w:pStyle w:val="ListParagraph"/>
        <w:bidi w:val="0"/>
        <w:spacing w:before="40" w:after="40"/>
        <w:ind w:left="-426" w:right="425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lang w:bidi="ar-EG"/>
        </w:rPr>
        <w:t xml:space="preserve"> in the value of livestock loans by 2</w:t>
      </w:r>
      <w:r w:rsidR="00DB308C">
        <w:rPr>
          <w:b/>
          <w:bCs/>
          <w:sz w:val="26"/>
          <w:szCs w:val="26"/>
          <w:lang w:bidi="ar-EG"/>
        </w:rPr>
        <w:t>0</w:t>
      </w:r>
      <w:r>
        <w:rPr>
          <w:b/>
          <w:bCs/>
          <w:sz w:val="26"/>
          <w:szCs w:val="26"/>
          <w:lang w:bidi="ar-EG"/>
        </w:rPr>
        <w:t>.</w:t>
      </w:r>
      <w:r w:rsidR="00DB308C">
        <w:rPr>
          <w:b/>
          <w:bCs/>
          <w:sz w:val="26"/>
          <w:szCs w:val="26"/>
          <w:lang w:bidi="ar-EG"/>
        </w:rPr>
        <w:t>7</w:t>
      </w:r>
      <w:r w:rsidR="00FF24D3">
        <w:rPr>
          <w:b/>
          <w:bCs/>
          <w:sz w:val="26"/>
          <w:szCs w:val="26"/>
          <w:lang w:bidi="ar-EG"/>
        </w:rPr>
        <w:t>%</w:t>
      </w:r>
      <w:r w:rsidR="003136BA">
        <w:rPr>
          <w:b/>
          <w:bCs/>
          <w:sz w:val="26"/>
          <w:szCs w:val="26"/>
          <w:lang w:bidi="ar-EG"/>
        </w:rPr>
        <w:t>.</w:t>
      </w:r>
      <w:r w:rsidR="00DB308C" w:rsidRPr="00DB308C">
        <w:t xml:space="preserve"> </w:t>
      </w:r>
    </w:p>
    <w:p w:rsidR="00C8451E" w:rsidRPr="004B5314" w:rsidRDefault="004B5314" w:rsidP="00451069">
      <w:pPr>
        <w:pStyle w:val="ListParagraph"/>
        <w:numPr>
          <w:ilvl w:val="0"/>
          <w:numId w:val="11"/>
        </w:numPr>
        <w:bidi w:val="0"/>
        <w:spacing w:before="40" w:after="40"/>
        <w:ind w:left="-426" w:right="425" w:hanging="359"/>
        <w:jc w:val="both"/>
        <w:rPr>
          <w:b/>
          <w:bCs/>
          <w:sz w:val="26"/>
          <w:szCs w:val="26"/>
          <w:lang w:bidi="ar-EG"/>
        </w:rPr>
      </w:pPr>
      <w:r w:rsidRPr="004B5314">
        <w:rPr>
          <w:b/>
          <w:bCs/>
          <w:sz w:val="26"/>
          <w:szCs w:val="26"/>
          <w:lang w:bidi="ar-EG"/>
        </w:rPr>
        <w:t xml:space="preserve"> </w:t>
      </w:r>
      <w:r w:rsidR="00483BBD" w:rsidRPr="004B5314">
        <w:rPr>
          <w:b/>
          <w:bCs/>
          <w:sz w:val="26"/>
          <w:szCs w:val="26"/>
          <w:lang w:bidi="ar-EG"/>
        </w:rPr>
        <w:t xml:space="preserve">Total medium-term loans reached </w:t>
      </w:r>
      <w:r w:rsidR="00451069">
        <w:rPr>
          <w:b/>
          <w:bCs/>
          <w:sz w:val="26"/>
          <w:szCs w:val="26"/>
          <w:lang w:bidi="ar-EG"/>
        </w:rPr>
        <w:t>10</w:t>
      </w:r>
      <w:r w:rsidR="00483BBD" w:rsidRPr="004B5314">
        <w:rPr>
          <w:b/>
          <w:bCs/>
          <w:sz w:val="26"/>
          <w:szCs w:val="26"/>
          <w:lang w:bidi="ar-EG"/>
        </w:rPr>
        <w:t>.</w:t>
      </w:r>
      <w:r w:rsidR="00451069">
        <w:rPr>
          <w:b/>
          <w:bCs/>
          <w:sz w:val="26"/>
          <w:szCs w:val="26"/>
          <w:lang w:bidi="ar-EG"/>
        </w:rPr>
        <w:t>2</w:t>
      </w:r>
      <w:r w:rsidR="00483BBD" w:rsidRPr="004B5314">
        <w:rPr>
          <w:b/>
          <w:bCs/>
          <w:sz w:val="26"/>
          <w:szCs w:val="26"/>
          <w:lang w:bidi="ar-EG"/>
        </w:rPr>
        <w:t xml:space="preserve"> billion pounds</w:t>
      </w:r>
    </w:p>
    <w:p w:rsidR="00EA48F7" w:rsidRDefault="00C8451E" w:rsidP="0011614E">
      <w:pPr>
        <w:pStyle w:val="ListParagraph"/>
        <w:bidi w:val="0"/>
        <w:spacing w:before="40" w:after="40" w:line="276" w:lineRule="auto"/>
        <w:ind w:left="-710" w:right="425"/>
        <w:jc w:val="both"/>
        <w:rPr>
          <w:rFonts w:cs="Akhbar MT"/>
          <w:b/>
          <w:bCs/>
          <w:color w:val="222222"/>
          <w:sz w:val="26"/>
          <w:szCs w:val="26"/>
        </w:rPr>
      </w:pPr>
      <w:r w:rsidRPr="004B5314">
        <w:rPr>
          <w:b/>
          <w:bCs/>
          <w:sz w:val="26"/>
          <w:szCs w:val="26"/>
          <w:lang w:bidi="ar-EG"/>
        </w:rPr>
        <w:t xml:space="preserve"> </w:t>
      </w:r>
      <w:r w:rsidR="00483BBD" w:rsidRPr="004B5314">
        <w:rPr>
          <w:b/>
          <w:bCs/>
          <w:sz w:val="26"/>
          <w:szCs w:val="26"/>
          <w:lang w:bidi="ar-EG"/>
        </w:rPr>
        <w:t xml:space="preserve"> </w:t>
      </w:r>
      <w:r w:rsidRPr="004B5314">
        <w:rPr>
          <w:b/>
          <w:bCs/>
          <w:sz w:val="26"/>
          <w:szCs w:val="26"/>
          <w:lang w:bidi="ar-EG"/>
        </w:rPr>
        <w:t xml:space="preserve">   </w:t>
      </w:r>
      <w:r w:rsidR="00483BBD" w:rsidRPr="004B5314">
        <w:rPr>
          <w:b/>
          <w:bCs/>
          <w:sz w:val="26"/>
          <w:szCs w:val="26"/>
          <w:lang w:bidi="ar-EG"/>
        </w:rPr>
        <w:t xml:space="preserve">in </w:t>
      </w:r>
      <w:r w:rsidR="00EE1CA8" w:rsidRPr="004B5314">
        <w:rPr>
          <w:rFonts w:cs="Sultan bold"/>
          <w:b/>
          <w:bCs/>
          <w:color w:val="222222"/>
          <w:sz w:val="26"/>
          <w:szCs w:val="26"/>
        </w:rPr>
        <w:t>2019/2020</w:t>
      </w:r>
      <w:r w:rsidR="00483BBD" w:rsidRPr="004B5314">
        <w:rPr>
          <w:rFonts w:cs="Akhbar MT"/>
          <w:b/>
          <w:bCs/>
          <w:color w:val="222222"/>
          <w:sz w:val="26"/>
          <w:szCs w:val="26"/>
        </w:rPr>
        <w:t>,</w:t>
      </w:r>
      <w:r w:rsidR="00483BBD" w:rsidRPr="004B5314">
        <w:rPr>
          <w:b/>
          <w:bCs/>
          <w:lang w:bidi="ar-EG"/>
        </w:rPr>
        <w:t xml:space="preserve"> </w:t>
      </w:r>
      <w:r w:rsidR="00483BBD" w:rsidRPr="004B5314">
        <w:rPr>
          <w:rFonts w:cs="Sultan bold"/>
          <w:b/>
          <w:bCs/>
          <w:color w:val="222222"/>
          <w:sz w:val="26"/>
          <w:szCs w:val="26"/>
        </w:rPr>
        <w:t xml:space="preserve">compared </w:t>
      </w:r>
      <w:r w:rsidR="00483BBD" w:rsidRPr="004B5314">
        <w:rPr>
          <w:b/>
          <w:bCs/>
          <w:sz w:val="26"/>
          <w:szCs w:val="26"/>
          <w:lang w:bidi="ar-EG"/>
        </w:rPr>
        <w:t xml:space="preserve">to </w:t>
      </w:r>
      <w:r w:rsidR="0011614E" w:rsidRPr="004B5314">
        <w:rPr>
          <w:b/>
          <w:bCs/>
          <w:sz w:val="26"/>
          <w:szCs w:val="26"/>
          <w:lang w:bidi="ar-EG"/>
        </w:rPr>
        <w:t>7.0</w:t>
      </w:r>
      <w:r w:rsidR="00451069">
        <w:rPr>
          <w:b/>
          <w:bCs/>
          <w:sz w:val="26"/>
          <w:szCs w:val="26"/>
          <w:lang w:bidi="ar-EG"/>
        </w:rPr>
        <w:t xml:space="preserve"> </w:t>
      </w:r>
      <w:r w:rsidR="00483BBD" w:rsidRPr="004B5314">
        <w:rPr>
          <w:b/>
          <w:bCs/>
          <w:sz w:val="26"/>
          <w:szCs w:val="26"/>
          <w:lang w:bidi="ar-EG"/>
        </w:rPr>
        <w:t xml:space="preserve">billion pound </w:t>
      </w:r>
      <w:r w:rsidR="00483BBD" w:rsidRPr="004B5314">
        <w:rPr>
          <w:rFonts w:cs="Akhbar MT"/>
          <w:b/>
          <w:bCs/>
          <w:color w:val="222222"/>
          <w:sz w:val="26"/>
          <w:szCs w:val="26"/>
        </w:rPr>
        <w:t>in</w:t>
      </w:r>
    </w:p>
    <w:p w:rsidR="004569EF" w:rsidRDefault="00EA48F7" w:rsidP="00D13665">
      <w:pPr>
        <w:pStyle w:val="ListParagraph"/>
        <w:bidi w:val="0"/>
        <w:spacing w:before="40" w:after="40" w:line="276" w:lineRule="auto"/>
        <w:ind w:left="-710" w:right="425"/>
        <w:jc w:val="both"/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lang w:bidi="ar-EG"/>
        </w:rPr>
        <w:t xml:space="preserve">     </w:t>
      </w:r>
      <w:r w:rsidR="00483BBD" w:rsidRPr="00601C7A">
        <w:rPr>
          <w:rFonts w:cs="Akhbar MT"/>
          <w:b/>
          <w:bCs/>
          <w:color w:val="222222"/>
          <w:sz w:val="26"/>
          <w:szCs w:val="26"/>
        </w:rPr>
        <w:t xml:space="preserve"> </w:t>
      </w:r>
      <w:r w:rsidR="00FE126A">
        <w:rPr>
          <w:rFonts w:cs="Akhbar MT"/>
          <w:b/>
          <w:bCs/>
          <w:color w:val="222222"/>
          <w:sz w:val="26"/>
          <w:szCs w:val="26"/>
        </w:rPr>
        <w:t>2018/2019</w:t>
      </w:r>
      <w:r w:rsidR="00483BBD" w:rsidRPr="00601C7A">
        <w:rPr>
          <w:b/>
          <w:bCs/>
          <w:sz w:val="26"/>
          <w:szCs w:val="26"/>
          <w:lang w:bidi="ar-EG"/>
        </w:rPr>
        <w:t xml:space="preserve">, </w:t>
      </w:r>
      <w:r w:rsidR="00483BBD" w:rsidRPr="00601C7A">
        <w:rPr>
          <w:rFonts w:cs="Akhbar MT"/>
          <w:b/>
          <w:bCs/>
          <w:color w:val="222222"/>
          <w:sz w:val="26"/>
          <w:szCs w:val="26"/>
        </w:rPr>
        <w:t xml:space="preserve">an increase of </w:t>
      </w:r>
      <w:r w:rsidR="00451069">
        <w:rPr>
          <w:b/>
          <w:bCs/>
          <w:sz w:val="26"/>
          <w:szCs w:val="26"/>
          <w:lang w:bidi="ar-EG"/>
        </w:rPr>
        <w:t>45</w:t>
      </w:r>
      <w:r w:rsidR="00483BBD" w:rsidRPr="00601C7A">
        <w:rPr>
          <w:b/>
          <w:bCs/>
          <w:sz w:val="26"/>
          <w:szCs w:val="26"/>
          <w:lang w:bidi="ar-EG"/>
        </w:rPr>
        <w:t>.</w:t>
      </w:r>
      <w:r w:rsidR="00451069">
        <w:rPr>
          <w:b/>
          <w:bCs/>
          <w:sz w:val="26"/>
          <w:szCs w:val="26"/>
          <w:lang w:bidi="ar-EG"/>
        </w:rPr>
        <w:t>6</w:t>
      </w:r>
      <w:r w:rsidR="00483BBD" w:rsidRPr="00601C7A">
        <w:rPr>
          <w:b/>
          <w:bCs/>
          <w:sz w:val="26"/>
          <w:szCs w:val="26"/>
          <w:lang w:bidi="ar-EG"/>
        </w:rPr>
        <w:t>%</w:t>
      </w:r>
      <w:r w:rsidR="00D13665">
        <w:rPr>
          <w:b/>
          <w:bCs/>
          <w:sz w:val="26"/>
          <w:szCs w:val="26"/>
          <w:lang w:bidi="ar-EG"/>
        </w:rPr>
        <w:t xml:space="preserve"> </w:t>
      </w:r>
      <w:r w:rsidR="00D13665" w:rsidRPr="00D13665">
        <w:rPr>
          <w:b/>
          <w:bCs/>
          <w:sz w:val="26"/>
          <w:szCs w:val="26"/>
          <w:lang w:bidi="ar-EG"/>
        </w:rPr>
        <w:t>the increase is due to</w:t>
      </w:r>
      <w:r w:rsidR="00D13665">
        <w:rPr>
          <w:b/>
          <w:bCs/>
          <w:sz w:val="26"/>
          <w:szCs w:val="26"/>
          <w:lang w:bidi="ar-EG"/>
        </w:rPr>
        <w:t xml:space="preserve"> </w:t>
      </w:r>
    </w:p>
    <w:p w:rsidR="00D13665" w:rsidRPr="00DF4684" w:rsidRDefault="00D13665" w:rsidP="005A6D5F">
      <w:pPr>
        <w:pStyle w:val="ListParagraph"/>
        <w:bidi w:val="0"/>
        <w:spacing w:before="40" w:after="40" w:line="276" w:lineRule="auto"/>
        <w:ind w:left="-710" w:right="425"/>
        <w:jc w:val="both"/>
        <w:rPr>
          <w:sz w:val="26"/>
          <w:szCs w:val="26"/>
          <w:lang w:bidi="ar-EG"/>
        </w:rPr>
      </w:pPr>
      <w:r>
        <w:rPr>
          <w:rFonts w:cs="Akhbar MT"/>
          <w:b/>
          <w:bCs/>
          <w:color w:val="222222"/>
          <w:sz w:val="26"/>
          <w:szCs w:val="26"/>
        </w:rPr>
        <w:t xml:space="preserve">      </w:t>
      </w:r>
      <w:r w:rsidRPr="00D13665">
        <w:rPr>
          <w:rFonts w:cs="Akhbar MT"/>
          <w:b/>
          <w:bCs/>
          <w:color w:val="222222"/>
          <w:sz w:val="26"/>
          <w:szCs w:val="26"/>
        </w:rPr>
        <w:t>the increase in loans for agricultural related businesses.</w:t>
      </w:r>
      <w:r w:rsidR="005A6D5F">
        <w:rPr>
          <w:b/>
          <w:bCs/>
          <w:sz w:val="26"/>
          <w:szCs w:val="26"/>
          <w:lang w:bidi="ar-EG"/>
        </w:rPr>
        <w:t xml:space="preserve"> </w:t>
      </w:r>
    </w:p>
    <w:p w:rsidR="00A51857" w:rsidRPr="00A51857" w:rsidRDefault="00F0639C" w:rsidP="00A51857">
      <w:pPr>
        <w:pStyle w:val="ListParagraph"/>
        <w:numPr>
          <w:ilvl w:val="0"/>
          <w:numId w:val="11"/>
        </w:numPr>
        <w:bidi w:val="0"/>
        <w:spacing w:line="360" w:lineRule="auto"/>
        <w:ind w:left="-567" w:hanging="142"/>
        <w:jc w:val="both"/>
        <w:rPr>
          <w:b/>
          <w:bCs/>
          <w:sz w:val="26"/>
          <w:szCs w:val="26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6AFD2C" wp14:editId="7560687D">
                <wp:simplePos x="0" y="0"/>
                <wp:positionH relativeFrom="column">
                  <wp:posOffset>-339725</wp:posOffset>
                </wp:positionH>
                <wp:positionV relativeFrom="paragraph">
                  <wp:posOffset>837565</wp:posOffset>
                </wp:positionV>
                <wp:extent cx="6284595" cy="942975"/>
                <wp:effectExtent l="0" t="0" r="190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59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460C" w:rsidRPr="00CE16DA" w:rsidRDefault="002B460C" w:rsidP="005C190F">
                            <w:pPr>
                              <w:bidi w:val="0"/>
                              <w:spacing w:before="120"/>
                              <w:jc w:val="both"/>
                              <w:textAlignment w:val="top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P.O. Box 2086 Selah Salem, 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a</w:t>
                            </w:r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 xml:space="preserve">sr City, Cairo,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CE16DA"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bidi="ar-EG"/>
                                  </w:rPr>
                                  <w:t>Egypt</w:t>
                                </w:r>
                              </w:smartTag>
                            </w:smartTag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 xml:space="preserve">       Website: www.capmas.gov.eg </w:t>
                            </w:r>
                          </w:p>
                          <w:p w:rsidR="002B460C" w:rsidRPr="00CE16DA" w:rsidRDefault="002B460C" w:rsidP="005C190F">
                            <w:pPr>
                              <w:bidi w:val="0"/>
                              <w:spacing w:before="120"/>
                              <w:jc w:val="both"/>
                              <w:textAlignment w:val="top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 xml:space="preserve">Tel: Public Relations: (02) 24020231... </w:t>
                            </w:r>
                            <w:smartTag w:uri="urn:schemas-microsoft-com:office:smarttags" w:element="PlaceType">
                              <w:smartTag w:uri="urn:schemas-microsoft-com:office:smarttags" w:element="PlaceName">
                                <w:smartTag w:uri="urn:schemas-microsoft-com:office:smarttags" w:element="place">
                                  <w:r w:rsidRPr="00CE16DA"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ar-EG"/>
                                    </w:rPr>
                                    <w:t>National</w:t>
                                  </w:r>
                                </w:smartTag>
                                <w:r w:rsidRPr="00CE16DA"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bidi="ar-EG"/>
                                  </w:rPr>
                                  <w:t xml:space="preserve"> </w:t>
                                </w:r>
                                <w:smartTag w:uri="urn:schemas-microsoft-com:office:smarttags" w:element="place">
                                  <w:r w:rsidRPr="00CE16DA"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ar-EG"/>
                                    </w:rPr>
                                    <w:t>Information</w:t>
                                  </w:r>
                                </w:smartTag>
                                <w:r w:rsidRPr="00CE16DA"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bidi="ar-EG"/>
                                  </w:rPr>
                                  <w:t xml:space="preserve"> </w:t>
                                </w:r>
                                <w:smartTag w:uri="urn:schemas-microsoft-com:office:smarttags" w:element="place">
                                  <w:r w:rsidRPr="00CE16DA"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ar-EG"/>
                                    </w:rPr>
                                    <w:t>Center</w:t>
                                  </w:r>
                                </w:smartTag>
                              </w:smartTag>
                            </w:smartTag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 xml:space="preserve"> (NIC): (02) 24020574 </w:t>
                            </w:r>
                          </w:p>
                          <w:p w:rsidR="002B460C" w:rsidRDefault="002B460C" w:rsidP="005C190F">
                            <w:pPr>
                              <w:bidi w:val="0"/>
                              <w:spacing w:before="120"/>
                              <w:jc w:val="both"/>
                              <w:textAlignment w:val="top"/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Fax presidential of CAPMAS: 24024099         E-mail: pres_capmas@capmas.gov.eg</w:t>
                            </w:r>
                            <w:r w:rsidRPr="00AC7F7B"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bidi="ar-EG"/>
                              </w:rPr>
                              <w:t xml:space="preserve">              </w:t>
                            </w:r>
                          </w:p>
                          <w:p w:rsidR="002B460C" w:rsidRPr="00450681" w:rsidRDefault="002B460C" w:rsidP="005C190F">
                            <w:pPr>
                              <w:spacing w:before="120"/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450681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bidi="ar-EG"/>
                              </w:rPr>
                              <w:t xml:space="preserve"> </w:t>
                            </w:r>
                          </w:p>
                          <w:p w:rsidR="002B460C" w:rsidRPr="00450681" w:rsidRDefault="002B460C" w:rsidP="005C190F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B460C" w:rsidRPr="00450681" w:rsidRDefault="002B460C" w:rsidP="005C190F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450681"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506AFD2C" id="AutoShape 6" o:spid="_x0000_s1027" style="position:absolute;left:0;text-align:left;margin-left:-26.75pt;margin-top:65.95pt;width:494.85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" stroked="f">
                <v:textbox>
                  <w:txbxContent>
                    <w:p w14:paraId="44B43C8F" w14:textId="77777777" w:rsidR="002B460C" w:rsidRPr="00CE16DA" w:rsidRDefault="002B460C" w:rsidP="005C190F">
                      <w:pPr>
                        <w:bidi w:val="0"/>
                        <w:spacing w:before="120"/>
                        <w:jc w:val="both"/>
                        <w:textAlignment w:val="top"/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</w:pPr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>P.O. Box 2086 Selah Salem, N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>a</w:t>
                      </w:r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 xml:space="preserve">sr City, Cairo,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CE16DA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lang w:bidi="ar-EG"/>
                            </w:rPr>
                            <w:t>Egypt</w:t>
                          </w:r>
                        </w:smartTag>
                      </w:smartTag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 xml:space="preserve">       Website: www.capmas.gov.eg </w:t>
                      </w:r>
                    </w:p>
                    <w:p w14:paraId="51842120" w14:textId="77777777" w:rsidR="002B460C" w:rsidRPr="00CE16DA" w:rsidRDefault="002B460C" w:rsidP="005C190F">
                      <w:pPr>
                        <w:bidi w:val="0"/>
                        <w:spacing w:before="120"/>
                        <w:jc w:val="both"/>
                        <w:textAlignment w:val="top"/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</w:pPr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 xml:space="preserve">Tel: Public Relations: (02) 24020231...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smartTag w:uri="urn:schemas-microsoft-com:office:smarttags" w:element="place"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National</w:t>
                            </w:r>
                          </w:smartTag>
                          <w:r w:rsidRPr="00CE16DA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lang w:bidi="ar-EG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Information</w:t>
                            </w:r>
                          </w:smartTag>
                          <w:r w:rsidRPr="00CE16DA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lang w:bidi="ar-EG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CE16D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-EG"/>
                              </w:rPr>
                              <w:t>Center</w:t>
                            </w:r>
                          </w:smartTag>
                        </w:smartTag>
                      </w:smartTag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 xml:space="preserve"> (NIC): (02) 24020574 </w:t>
                      </w:r>
                    </w:p>
                    <w:p w14:paraId="54F7A709" w14:textId="77777777" w:rsidR="002B460C" w:rsidRDefault="002B460C" w:rsidP="005C190F">
                      <w:pPr>
                        <w:bidi w:val="0"/>
                        <w:spacing w:before="120"/>
                        <w:jc w:val="both"/>
                        <w:textAlignment w:val="top"/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bidi="ar-EG"/>
                        </w:rPr>
                      </w:pPr>
                      <w:r w:rsidRPr="00CE16DA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bidi="ar-EG"/>
                        </w:rPr>
                        <w:t>Fax presidential of CAPMAS: 24024099         E-mail: pres_capmas@capmas.gov.eg</w:t>
                      </w:r>
                      <w:r w:rsidRPr="00AC7F7B"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bidi="ar-EG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bidi="ar-EG"/>
                        </w:rPr>
                        <w:t xml:space="preserve">              </w:t>
                      </w:r>
                    </w:p>
                    <w:p w14:paraId="3BCFD904" w14:textId="77777777" w:rsidR="002B460C" w:rsidRPr="00450681" w:rsidRDefault="002B460C" w:rsidP="005C190F">
                      <w:pPr>
                        <w:spacing w:before="120"/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  <w:rtl/>
                          <w:lang w:bidi="ar-EG"/>
                        </w:rPr>
                      </w:pPr>
                      <w:r w:rsidRPr="00450681">
                        <w:rPr>
                          <w:b/>
                          <w:bCs/>
                          <w:color w:val="FFFFFF"/>
                          <w:sz w:val="20"/>
                          <w:szCs w:val="20"/>
                          <w:lang w:bidi="ar-EG"/>
                        </w:rPr>
                        <w:t xml:space="preserve"> </w:t>
                      </w:r>
                    </w:p>
                    <w:p w14:paraId="2FC532A4" w14:textId="77777777" w:rsidR="002B460C" w:rsidRPr="00450681" w:rsidRDefault="002B460C" w:rsidP="005C190F">
                      <w:pPr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  <w:rtl/>
                        </w:rPr>
                      </w:pPr>
                    </w:p>
                    <w:p w14:paraId="3B347C4B" w14:textId="77777777" w:rsidR="002B460C" w:rsidRPr="00450681" w:rsidRDefault="002B460C" w:rsidP="005C190F">
                      <w:pPr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  <w:rtl/>
                        </w:rPr>
                      </w:pPr>
                      <w:r w:rsidRPr="00450681"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51857" w:rsidRPr="00DF4684">
        <w:rPr>
          <w:sz w:val="26"/>
          <w:szCs w:val="26"/>
          <w:lang w:bidi="ar-EG"/>
        </w:rPr>
        <w:t xml:space="preserve">   </w:t>
      </w:r>
      <w:r w:rsidR="002704D5" w:rsidRPr="00E0751A">
        <w:rPr>
          <w:b/>
          <w:bCs/>
          <w:sz w:val="26"/>
          <w:szCs w:val="26"/>
          <w:lang w:bidi="ar-EG"/>
        </w:rPr>
        <w:t xml:space="preserve">Total long-term loans reached </w:t>
      </w:r>
      <w:r w:rsidR="00A51857" w:rsidRPr="00E0751A">
        <w:rPr>
          <w:b/>
          <w:bCs/>
          <w:sz w:val="26"/>
          <w:szCs w:val="26"/>
          <w:lang w:bidi="ar-EG"/>
        </w:rPr>
        <w:t>858</w:t>
      </w:r>
      <w:r w:rsidR="002704D5" w:rsidRPr="00E0751A">
        <w:rPr>
          <w:b/>
          <w:bCs/>
          <w:sz w:val="26"/>
          <w:szCs w:val="26"/>
          <w:lang w:bidi="ar-EG"/>
        </w:rPr>
        <w:t>.</w:t>
      </w:r>
      <w:r w:rsidR="00A51857" w:rsidRPr="00E0751A">
        <w:rPr>
          <w:b/>
          <w:bCs/>
          <w:sz w:val="26"/>
          <w:szCs w:val="26"/>
          <w:lang w:bidi="ar-EG"/>
        </w:rPr>
        <w:t>1</w:t>
      </w:r>
      <w:r w:rsidR="002704D5" w:rsidRPr="00E0751A">
        <w:rPr>
          <w:b/>
          <w:bCs/>
          <w:sz w:val="26"/>
          <w:szCs w:val="26"/>
          <w:lang w:bidi="ar-EG"/>
        </w:rPr>
        <w:t xml:space="preserve"> million pounds in </w:t>
      </w:r>
      <w:r w:rsidR="00EE1CA8" w:rsidRPr="00E0751A">
        <w:rPr>
          <w:b/>
          <w:bCs/>
          <w:sz w:val="26"/>
          <w:szCs w:val="26"/>
          <w:lang w:bidi="ar-EG"/>
        </w:rPr>
        <w:t xml:space="preserve">2019/2020 </w:t>
      </w:r>
      <w:r w:rsidR="002704D5" w:rsidRPr="00E0751A">
        <w:rPr>
          <w:b/>
          <w:bCs/>
          <w:sz w:val="26"/>
          <w:szCs w:val="26"/>
          <w:lang w:bidi="ar-EG"/>
        </w:rPr>
        <w:t xml:space="preserve">compared </w:t>
      </w:r>
      <w:r w:rsidR="002704D5" w:rsidRPr="00A51857">
        <w:rPr>
          <w:b/>
          <w:bCs/>
          <w:sz w:val="26"/>
          <w:szCs w:val="26"/>
          <w:lang w:bidi="ar-EG"/>
        </w:rPr>
        <w:t xml:space="preserve">to </w:t>
      </w:r>
      <w:r w:rsidR="00A51857" w:rsidRPr="00A51857">
        <w:rPr>
          <w:b/>
          <w:bCs/>
          <w:sz w:val="26"/>
          <w:szCs w:val="26"/>
          <w:lang w:bidi="ar-EG"/>
        </w:rPr>
        <w:t xml:space="preserve">691.6 </w:t>
      </w:r>
      <w:r w:rsidR="00A51857">
        <w:rPr>
          <w:b/>
          <w:bCs/>
          <w:sz w:val="26"/>
          <w:szCs w:val="26"/>
          <w:lang w:bidi="ar-EG"/>
        </w:rPr>
        <w:t xml:space="preserve">      </w:t>
      </w:r>
      <w:r w:rsidR="002704D5" w:rsidRPr="00A51857">
        <w:rPr>
          <w:b/>
          <w:bCs/>
          <w:sz w:val="26"/>
          <w:szCs w:val="26"/>
          <w:lang w:bidi="ar-EG"/>
        </w:rPr>
        <w:t xml:space="preserve">million pound in </w:t>
      </w:r>
      <w:r w:rsidR="00FE126A" w:rsidRPr="00A51857">
        <w:rPr>
          <w:rFonts w:cs="Akhbar MT"/>
          <w:b/>
          <w:bCs/>
          <w:color w:val="222222"/>
          <w:sz w:val="26"/>
          <w:szCs w:val="26"/>
        </w:rPr>
        <w:t>2018/2019</w:t>
      </w:r>
      <w:r w:rsidR="002704D5" w:rsidRPr="00A51857">
        <w:rPr>
          <w:b/>
          <w:bCs/>
          <w:sz w:val="26"/>
          <w:szCs w:val="26"/>
          <w:lang w:bidi="ar-EG"/>
        </w:rPr>
        <w:t xml:space="preserve">, an increase of </w:t>
      </w:r>
      <w:r w:rsidR="00A51857" w:rsidRPr="00A51857">
        <w:rPr>
          <w:b/>
          <w:bCs/>
          <w:sz w:val="26"/>
          <w:szCs w:val="26"/>
          <w:lang w:bidi="ar-EG"/>
        </w:rPr>
        <w:t>24</w:t>
      </w:r>
      <w:r w:rsidR="002704D5" w:rsidRPr="00A51857">
        <w:rPr>
          <w:b/>
          <w:bCs/>
          <w:sz w:val="26"/>
          <w:szCs w:val="26"/>
          <w:lang w:bidi="ar-EG"/>
        </w:rPr>
        <w:t>.</w:t>
      </w:r>
      <w:r w:rsidR="00A51857" w:rsidRPr="00A51857">
        <w:rPr>
          <w:b/>
          <w:bCs/>
          <w:sz w:val="26"/>
          <w:szCs w:val="26"/>
          <w:lang w:bidi="ar-EG"/>
        </w:rPr>
        <w:t>1</w:t>
      </w:r>
      <w:r w:rsidR="002704D5" w:rsidRPr="00A51857">
        <w:rPr>
          <w:b/>
          <w:bCs/>
          <w:sz w:val="26"/>
          <w:szCs w:val="26"/>
          <w:lang w:bidi="ar-EG"/>
        </w:rPr>
        <w:t xml:space="preserve"> % </w:t>
      </w:r>
      <w:r w:rsidR="00A51857" w:rsidRPr="00A51857">
        <w:rPr>
          <w:b/>
          <w:bCs/>
          <w:sz w:val="26"/>
          <w:szCs w:val="26"/>
          <w:lang w:bidi="ar-EG"/>
        </w:rPr>
        <w:t xml:space="preserve">The increase is due to the increase in </w:t>
      </w:r>
      <w:r w:rsidR="00A51857">
        <w:rPr>
          <w:b/>
          <w:bCs/>
          <w:sz w:val="26"/>
          <w:szCs w:val="26"/>
          <w:lang w:bidi="ar-EG"/>
        </w:rPr>
        <w:t xml:space="preserve">   </w:t>
      </w:r>
      <w:r w:rsidR="00A51857" w:rsidRPr="00A51857">
        <w:rPr>
          <w:b/>
          <w:bCs/>
          <w:sz w:val="26"/>
          <w:szCs w:val="26"/>
          <w:lang w:bidi="ar-EG"/>
        </w:rPr>
        <w:t>loans for building orchards and consumer loans.</w:t>
      </w:r>
    </w:p>
    <w:p w:rsidR="002B460C" w:rsidRPr="008B74AD" w:rsidRDefault="00F0639C" w:rsidP="008B74AD">
      <w:pPr>
        <w:bidi w:val="0"/>
        <w:spacing w:before="40" w:after="40" w:line="276" w:lineRule="auto"/>
        <w:ind w:right="43"/>
        <w:jc w:val="both"/>
        <w:rPr>
          <w:b/>
          <w:bCs/>
          <w:sz w:val="26"/>
          <w:szCs w:val="26"/>
          <w:lang w:bidi="ar-E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37F5BE0" wp14:editId="6AC128F6">
                <wp:simplePos x="0" y="0"/>
                <wp:positionH relativeFrom="column">
                  <wp:posOffset>-878205</wp:posOffset>
                </wp:positionH>
                <wp:positionV relativeFrom="paragraph">
                  <wp:posOffset>24765</wp:posOffset>
                </wp:positionV>
                <wp:extent cx="694372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74CD19A" id="Line 7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9.15pt,1.95pt" to="477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" strokeweight="1.5pt"/>
            </w:pict>
          </mc:Fallback>
        </mc:AlternateContent>
      </w:r>
      <w:r w:rsidR="008B74AD">
        <w:rPr>
          <w:b/>
          <w:bCs/>
          <w:sz w:val="26"/>
          <w:szCs w:val="26"/>
          <w:lang w:bidi="ar-EG"/>
        </w:rPr>
        <w:t>.</w:t>
      </w:r>
    </w:p>
    <w:sectPr w:rsidR="002B460C" w:rsidRPr="008B74AD" w:rsidSect="005B7FE9">
      <w:pgSz w:w="11906" w:h="16838"/>
      <w:pgMar w:top="1276" w:right="849" w:bottom="709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2A4"/>
    <w:multiLevelType w:val="multilevel"/>
    <w:tmpl w:val="CE948C88"/>
    <w:lvl w:ilvl="0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1">
    <w:nsid w:val="183150BE"/>
    <w:multiLevelType w:val="hybridMultilevel"/>
    <w:tmpl w:val="322880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C470019"/>
    <w:multiLevelType w:val="hybridMultilevel"/>
    <w:tmpl w:val="384AB98E"/>
    <w:lvl w:ilvl="0" w:tplc="79E008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C620B3"/>
    <w:multiLevelType w:val="multilevel"/>
    <w:tmpl w:val="E5AA5B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36EA5"/>
    <w:multiLevelType w:val="hybridMultilevel"/>
    <w:tmpl w:val="98E632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D2012"/>
    <w:multiLevelType w:val="hybridMultilevel"/>
    <w:tmpl w:val="1BF6E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816CB"/>
    <w:multiLevelType w:val="hybridMultilevel"/>
    <w:tmpl w:val="1D36E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82B1A"/>
    <w:multiLevelType w:val="multilevel"/>
    <w:tmpl w:val="E5AA5B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0C2"/>
    <w:multiLevelType w:val="hybridMultilevel"/>
    <w:tmpl w:val="CE948C88"/>
    <w:lvl w:ilvl="0" w:tplc="04090001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9">
    <w:nsid w:val="785F1662"/>
    <w:multiLevelType w:val="hybridMultilevel"/>
    <w:tmpl w:val="DA8E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C6BC6"/>
    <w:multiLevelType w:val="hybridMultilevel"/>
    <w:tmpl w:val="D7E8609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0F"/>
    <w:rsid w:val="00000D8F"/>
    <w:rsid w:val="00001148"/>
    <w:rsid w:val="00004F1C"/>
    <w:rsid w:val="00005273"/>
    <w:rsid w:val="000076CC"/>
    <w:rsid w:val="00013A45"/>
    <w:rsid w:val="00017726"/>
    <w:rsid w:val="00021808"/>
    <w:rsid w:val="0002186D"/>
    <w:rsid w:val="00022B28"/>
    <w:rsid w:val="00024E09"/>
    <w:rsid w:val="00030C9D"/>
    <w:rsid w:val="00032A3F"/>
    <w:rsid w:val="00042049"/>
    <w:rsid w:val="00047045"/>
    <w:rsid w:val="000518E2"/>
    <w:rsid w:val="00053EFD"/>
    <w:rsid w:val="00066C02"/>
    <w:rsid w:val="0007056F"/>
    <w:rsid w:val="00081806"/>
    <w:rsid w:val="000A4B23"/>
    <w:rsid w:val="000A5773"/>
    <w:rsid w:val="000B2C5E"/>
    <w:rsid w:val="000B435A"/>
    <w:rsid w:val="000C0FCE"/>
    <w:rsid w:val="000C6516"/>
    <w:rsid w:val="000D152B"/>
    <w:rsid w:val="000D42F4"/>
    <w:rsid w:val="000D6277"/>
    <w:rsid w:val="000E0951"/>
    <w:rsid w:val="000E37A2"/>
    <w:rsid w:val="000E4A1E"/>
    <w:rsid w:val="000E6211"/>
    <w:rsid w:val="000F2AC3"/>
    <w:rsid w:val="000F381E"/>
    <w:rsid w:val="000F4DC1"/>
    <w:rsid w:val="000F6028"/>
    <w:rsid w:val="000F77E4"/>
    <w:rsid w:val="000F7A9D"/>
    <w:rsid w:val="0010221E"/>
    <w:rsid w:val="00106D35"/>
    <w:rsid w:val="00107A17"/>
    <w:rsid w:val="0011614E"/>
    <w:rsid w:val="00124230"/>
    <w:rsid w:val="00131813"/>
    <w:rsid w:val="00134BF3"/>
    <w:rsid w:val="00135F96"/>
    <w:rsid w:val="00137AA1"/>
    <w:rsid w:val="0015003F"/>
    <w:rsid w:val="001555E0"/>
    <w:rsid w:val="0015691B"/>
    <w:rsid w:val="00177118"/>
    <w:rsid w:val="00182BC1"/>
    <w:rsid w:val="001969D7"/>
    <w:rsid w:val="001B51B7"/>
    <w:rsid w:val="001B5D6A"/>
    <w:rsid w:val="001E3942"/>
    <w:rsid w:val="001F0F00"/>
    <w:rsid w:val="001F23C3"/>
    <w:rsid w:val="001F30AD"/>
    <w:rsid w:val="002026D3"/>
    <w:rsid w:val="002032B7"/>
    <w:rsid w:val="0021340C"/>
    <w:rsid w:val="00215533"/>
    <w:rsid w:val="00221059"/>
    <w:rsid w:val="0022132C"/>
    <w:rsid w:val="002217C8"/>
    <w:rsid w:val="00221C8B"/>
    <w:rsid w:val="002356A4"/>
    <w:rsid w:val="00237DBF"/>
    <w:rsid w:val="0024199B"/>
    <w:rsid w:val="00247504"/>
    <w:rsid w:val="002601C8"/>
    <w:rsid w:val="002623DF"/>
    <w:rsid w:val="002704D5"/>
    <w:rsid w:val="00274B66"/>
    <w:rsid w:val="00275F99"/>
    <w:rsid w:val="002817FC"/>
    <w:rsid w:val="002A6BA9"/>
    <w:rsid w:val="002B0A44"/>
    <w:rsid w:val="002B460C"/>
    <w:rsid w:val="002C53BE"/>
    <w:rsid w:val="002D3483"/>
    <w:rsid w:val="002E22B0"/>
    <w:rsid w:val="002E2EC5"/>
    <w:rsid w:val="002E41DD"/>
    <w:rsid w:val="00301E2C"/>
    <w:rsid w:val="003136BA"/>
    <w:rsid w:val="00316BAB"/>
    <w:rsid w:val="0032016A"/>
    <w:rsid w:val="0032039B"/>
    <w:rsid w:val="00326C39"/>
    <w:rsid w:val="0034281F"/>
    <w:rsid w:val="00347556"/>
    <w:rsid w:val="00351912"/>
    <w:rsid w:val="003643BA"/>
    <w:rsid w:val="003662B0"/>
    <w:rsid w:val="0036712D"/>
    <w:rsid w:val="003703F6"/>
    <w:rsid w:val="00374A2C"/>
    <w:rsid w:val="00376A3D"/>
    <w:rsid w:val="0038382F"/>
    <w:rsid w:val="003857E0"/>
    <w:rsid w:val="003859EA"/>
    <w:rsid w:val="003903E3"/>
    <w:rsid w:val="00390EE6"/>
    <w:rsid w:val="003920A4"/>
    <w:rsid w:val="003A0E35"/>
    <w:rsid w:val="003A654A"/>
    <w:rsid w:val="003B58FF"/>
    <w:rsid w:val="003B6E89"/>
    <w:rsid w:val="003B715E"/>
    <w:rsid w:val="003C06ED"/>
    <w:rsid w:val="003C219D"/>
    <w:rsid w:val="003C654F"/>
    <w:rsid w:val="003C7F52"/>
    <w:rsid w:val="003D4D68"/>
    <w:rsid w:val="003D78D5"/>
    <w:rsid w:val="003F332C"/>
    <w:rsid w:val="003F498E"/>
    <w:rsid w:val="0040422D"/>
    <w:rsid w:val="004048FF"/>
    <w:rsid w:val="0040664C"/>
    <w:rsid w:val="00412C3C"/>
    <w:rsid w:val="00415C8A"/>
    <w:rsid w:val="00417268"/>
    <w:rsid w:val="00422AA8"/>
    <w:rsid w:val="004306A7"/>
    <w:rsid w:val="00450681"/>
    <w:rsid w:val="00451069"/>
    <w:rsid w:val="00455526"/>
    <w:rsid w:val="004569EF"/>
    <w:rsid w:val="00456A94"/>
    <w:rsid w:val="00460C81"/>
    <w:rsid w:val="004655D9"/>
    <w:rsid w:val="004800B4"/>
    <w:rsid w:val="00483BBD"/>
    <w:rsid w:val="0048791C"/>
    <w:rsid w:val="00494342"/>
    <w:rsid w:val="004A425A"/>
    <w:rsid w:val="004B1304"/>
    <w:rsid w:val="004B35AC"/>
    <w:rsid w:val="004B5314"/>
    <w:rsid w:val="004B7EE0"/>
    <w:rsid w:val="004C1C39"/>
    <w:rsid w:val="004C3E2A"/>
    <w:rsid w:val="004D3C06"/>
    <w:rsid w:val="004E0B8F"/>
    <w:rsid w:val="004E58A1"/>
    <w:rsid w:val="004F0C86"/>
    <w:rsid w:val="004F6765"/>
    <w:rsid w:val="004F7D4E"/>
    <w:rsid w:val="00502CFC"/>
    <w:rsid w:val="00502FD7"/>
    <w:rsid w:val="00505273"/>
    <w:rsid w:val="005064EE"/>
    <w:rsid w:val="005073FE"/>
    <w:rsid w:val="005139F0"/>
    <w:rsid w:val="005206B2"/>
    <w:rsid w:val="00522FFF"/>
    <w:rsid w:val="00526AB7"/>
    <w:rsid w:val="00545C76"/>
    <w:rsid w:val="00557356"/>
    <w:rsid w:val="00560048"/>
    <w:rsid w:val="00567D06"/>
    <w:rsid w:val="00576474"/>
    <w:rsid w:val="00576C71"/>
    <w:rsid w:val="00581287"/>
    <w:rsid w:val="00582DFA"/>
    <w:rsid w:val="00586210"/>
    <w:rsid w:val="005928E8"/>
    <w:rsid w:val="005A0229"/>
    <w:rsid w:val="005A22D2"/>
    <w:rsid w:val="005A24B8"/>
    <w:rsid w:val="005A6D5F"/>
    <w:rsid w:val="005A7616"/>
    <w:rsid w:val="005A7893"/>
    <w:rsid w:val="005B1ACD"/>
    <w:rsid w:val="005B2D7F"/>
    <w:rsid w:val="005B7FE9"/>
    <w:rsid w:val="005C1200"/>
    <w:rsid w:val="005C190F"/>
    <w:rsid w:val="005C634E"/>
    <w:rsid w:val="005D48BA"/>
    <w:rsid w:val="005D7162"/>
    <w:rsid w:val="005E2C1F"/>
    <w:rsid w:val="005E5A1C"/>
    <w:rsid w:val="005F109D"/>
    <w:rsid w:val="005F5E63"/>
    <w:rsid w:val="00601C7A"/>
    <w:rsid w:val="0060240C"/>
    <w:rsid w:val="00610259"/>
    <w:rsid w:val="00613F49"/>
    <w:rsid w:val="006152DC"/>
    <w:rsid w:val="00620CCC"/>
    <w:rsid w:val="00624B72"/>
    <w:rsid w:val="00631248"/>
    <w:rsid w:val="00643E1B"/>
    <w:rsid w:val="0065143E"/>
    <w:rsid w:val="0065148E"/>
    <w:rsid w:val="00651FEA"/>
    <w:rsid w:val="00654FD3"/>
    <w:rsid w:val="00661F0A"/>
    <w:rsid w:val="006647B3"/>
    <w:rsid w:val="00671BE8"/>
    <w:rsid w:val="00673A3C"/>
    <w:rsid w:val="006819AC"/>
    <w:rsid w:val="00684946"/>
    <w:rsid w:val="006918E4"/>
    <w:rsid w:val="00697B3F"/>
    <w:rsid w:val="006B6C69"/>
    <w:rsid w:val="006C08CD"/>
    <w:rsid w:val="006C22AF"/>
    <w:rsid w:val="006C661A"/>
    <w:rsid w:val="006D6F63"/>
    <w:rsid w:val="006F34B2"/>
    <w:rsid w:val="00705F7A"/>
    <w:rsid w:val="00710ECF"/>
    <w:rsid w:val="007150F0"/>
    <w:rsid w:val="00736660"/>
    <w:rsid w:val="0074131F"/>
    <w:rsid w:val="007429C3"/>
    <w:rsid w:val="00746E8D"/>
    <w:rsid w:val="00747AF2"/>
    <w:rsid w:val="00751EBE"/>
    <w:rsid w:val="00754EC4"/>
    <w:rsid w:val="00757051"/>
    <w:rsid w:val="00760124"/>
    <w:rsid w:val="00766EA7"/>
    <w:rsid w:val="00774EB1"/>
    <w:rsid w:val="00776512"/>
    <w:rsid w:val="007771F2"/>
    <w:rsid w:val="0078048D"/>
    <w:rsid w:val="007808D6"/>
    <w:rsid w:val="00781EE2"/>
    <w:rsid w:val="0079342D"/>
    <w:rsid w:val="0079504F"/>
    <w:rsid w:val="007A05C9"/>
    <w:rsid w:val="007A744D"/>
    <w:rsid w:val="007B0FBA"/>
    <w:rsid w:val="007B21BC"/>
    <w:rsid w:val="007B27B1"/>
    <w:rsid w:val="007C4217"/>
    <w:rsid w:val="007C4C9B"/>
    <w:rsid w:val="007C5626"/>
    <w:rsid w:val="007D0DF8"/>
    <w:rsid w:val="007D3BA2"/>
    <w:rsid w:val="007D473E"/>
    <w:rsid w:val="007D6319"/>
    <w:rsid w:val="007F01A1"/>
    <w:rsid w:val="00800914"/>
    <w:rsid w:val="00801047"/>
    <w:rsid w:val="0080421F"/>
    <w:rsid w:val="008049DE"/>
    <w:rsid w:val="00820D04"/>
    <w:rsid w:val="00822B64"/>
    <w:rsid w:val="00825A20"/>
    <w:rsid w:val="008273D2"/>
    <w:rsid w:val="00841002"/>
    <w:rsid w:val="00855C55"/>
    <w:rsid w:val="008571B6"/>
    <w:rsid w:val="00871A5F"/>
    <w:rsid w:val="0088237F"/>
    <w:rsid w:val="00884CFE"/>
    <w:rsid w:val="008925EE"/>
    <w:rsid w:val="008932A9"/>
    <w:rsid w:val="008B07B7"/>
    <w:rsid w:val="008B2D96"/>
    <w:rsid w:val="008B74AD"/>
    <w:rsid w:val="008B7601"/>
    <w:rsid w:val="008C1385"/>
    <w:rsid w:val="008D607B"/>
    <w:rsid w:val="008E71C2"/>
    <w:rsid w:val="008E7B7F"/>
    <w:rsid w:val="009065A3"/>
    <w:rsid w:val="009071E4"/>
    <w:rsid w:val="009241F3"/>
    <w:rsid w:val="00925D07"/>
    <w:rsid w:val="00926BDB"/>
    <w:rsid w:val="00934FE2"/>
    <w:rsid w:val="00935621"/>
    <w:rsid w:val="00946F81"/>
    <w:rsid w:val="00952A6E"/>
    <w:rsid w:val="00953763"/>
    <w:rsid w:val="00982AD2"/>
    <w:rsid w:val="0098613B"/>
    <w:rsid w:val="00992C4E"/>
    <w:rsid w:val="00992CAF"/>
    <w:rsid w:val="0099379E"/>
    <w:rsid w:val="009A1BF2"/>
    <w:rsid w:val="009A2CAC"/>
    <w:rsid w:val="009B1F78"/>
    <w:rsid w:val="009B2051"/>
    <w:rsid w:val="009B4386"/>
    <w:rsid w:val="009B5E45"/>
    <w:rsid w:val="009C441A"/>
    <w:rsid w:val="009C7B63"/>
    <w:rsid w:val="009D4ACD"/>
    <w:rsid w:val="009D63B0"/>
    <w:rsid w:val="009E5ACA"/>
    <w:rsid w:val="009E608D"/>
    <w:rsid w:val="009F4E43"/>
    <w:rsid w:val="00A10519"/>
    <w:rsid w:val="00A11F46"/>
    <w:rsid w:val="00A14298"/>
    <w:rsid w:val="00A16C34"/>
    <w:rsid w:val="00A217AF"/>
    <w:rsid w:val="00A24612"/>
    <w:rsid w:val="00A24D4A"/>
    <w:rsid w:val="00A26020"/>
    <w:rsid w:val="00A41AB4"/>
    <w:rsid w:val="00A4321B"/>
    <w:rsid w:val="00A43E97"/>
    <w:rsid w:val="00A44B31"/>
    <w:rsid w:val="00A51857"/>
    <w:rsid w:val="00A52F3D"/>
    <w:rsid w:val="00A57080"/>
    <w:rsid w:val="00A614AF"/>
    <w:rsid w:val="00A73AFE"/>
    <w:rsid w:val="00A73D37"/>
    <w:rsid w:val="00A76E17"/>
    <w:rsid w:val="00A77615"/>
    <w:rsid w:val="00A803F1"/>
    <w:rsid w:val="00A90684"/>
    <w:rsid w:val="00A916D3"/>
    <w:rsid w:val="00AA1547"/>
    <w:rsid w:val="00AB1149"/>
    <w:rsid w:val="00AB2A61"/>
    <w:rsid w:val="00AC16ED"/>
    <w:rsid w:val="00AC385C"/>
    <w:rsid w:val="00AC5914"/>
    <w:rsid w:val="00AC7F7B"/>
    <w:rsid w:val="00AD0999"/>
    <w:rsid w:val="00AD3DFF"/>
    <w:rsid w:val="00AE1D47"/>
    <w:rsid w:val="00AF0F39"/>
    <w:rsid w:val="00B00D63"/>
    <w:rsid w:val="00B0620E"/>
    <w:rsid w:val="00B1116D"/>
    <w:rsid w:val="00B16578"/>
    <w:rsid w:val="00B1682F"/>
    <w:rsid w:val="00B23DAF"/>
    <w:rsid w:val="00B31159"/>
    <w:rsid w:val="00B319F4"/>
    <w:rsid w:val="00B32DF6"/>
    <w:rsid w:val="00B337B4"/>
    <w:rsid w:val="00B3475E"/>
    <w:rsid w:val="00B374D6"/>
    <w:rsid w:val="00B4234A"/>
    <w:rsid w:val="00B43CC1"/>
    <w:rsid w:val="00B47ACE"/>
    <w:rsid w:val="00B66D34"/>
    <w:rsid w:val="00B72515"/>
    <w:rsid w:val="00B76CB6"/>
    <w:rsid w:val="00B77FF6"/>
    <w:rsid w:val="00B816A6"/>
    <w:rsid w:val="00BA488B"/>
    <w:rsid w:val="00BA4C2F"/>
    <w:rsid w:val="00BA7452"/>
    <w:rsid w:val="00BC2308"/>
    <w:rsid w:val="00BC6FF5"/>
    <w:rsid w:val="00BC74A3"/>
    <w:rsid w:val="00BE027D"/>
    <w:rsid w:val="00BF6AD1"/>
    <w:rsid w:val="00C00B63"/>
    <w:rsid w:val="00C0266F"/>
    <w:rsid w:val="00C028F0"/>
    <w:rsid w:val="00C02BC9"/>
    <w:rsid w:val="00C11DC8"/>
    <w:rsid w:val="00C1322B"/>
    <w:rsid w:val="00C255E0"/>
    <w:rsid w:val="00C26C31"/>
    <w:rsid w:val="00C34F31"/>
    <w:rsid w:val="00C3680B"/>
    <w:rsid w:val="00C51160"/>
    <w:rsid w:val="00C62C0D"/>
    <w:rsid w:val="00C7509C"/>
    <w:rsid w:val="00C811AC"/>
    <w:rsid w:val="00C838B5"/>
    <w:rsid w:val="00C8451E"/>
    <w:rsid w:val="00CA19A8"/>
    <w:rsid w:val="00CA31C9"/>
    <w:rsid w:val="00CA3275"/>
    <w:rsid w:val="00CB7FEE"/>
    <w:rsid w:val="00CC49CA"/>
    <w:rsid w:val="00CD0B11"/>
    <w:rsid w:val="00CD5BA0"/>
    <w:rsid w:val="00CE0083"/>
    <w:rsid w:val="00CE16DA"/>
    <w:rsid w:val="00CE43C5"/>
    <w:rsid w:val="00CE5176"/>
    <w:rsid w:val="00CF4431"/>
    <w:rsid w:val="00D017C0"/>
    <w:rsid w:val="00D071A6"/>
    <w:rsid w:val="00D12A3A"/>
    <w:rsid w:val="00D13665"/>
    <w:rsid w:val="00D159F1"/>
    <w:rsid w:val="00D27EBE"/>
    <w:rsid w:val="00D336D1"/>
    <w:rsid w:val="00D37253"/>
    <w:rsid w:val="00D4508C"/>
    <w:rsid w:val="00D535B5"/>
    <w:rsid w:val="00D536B9"/>
    <w:rsid w:val="00D53B43"/>
    <w:rsid w:val="00D57967"/>
    <w:rsid w:val="00D6128C"/>
    <w:rsid w:val="00D70861"/>
    <w:rsid w:val="00D74B21"/>
    <w:rsid w:val="00D80529"/>
    <w:rsid w:val="00D8058E"/>
    <w:rsid w:val="00D8418B"/>
    <w:rsid w:val="00D85A75"/>
    <w:rsid w:val="00D87102"/>
    <w:rsid w:val="00D947FC"/>
    <w:rsid w:val="00D97CE2"/>
    <w:rsid w:val="00DA0220"/>
    <w:rsid w:val="00DA3AEC"/>
    <w:rsid w:val="00DB0B28"/>
    <w:rsid w:val="00DB308C"/>
    <w:rsid w:val="00DB49DF"/>
    <w:rsid w:val="00DC0CFC"/>
    <w:rsid w:val="00DC2F38"/>
    <w:rsid w:val="00DC444C"/>
    <w:rsid w:val="00DC4AE2"/>
    <w:rsid w:val="00DC549D"/>
    <w:rsid w:val="00DC58BF"/>
    <w:rsid w:val="00DD01B1"/>
    <w:rsid w:val="00DD4734"/>
    <w:rsid w:val="00DD5290"/>
    <w:rsid w:val="00DF4684"/>
    <w:rsid w:val="00DF5065"/>
    <w:rsid w:val="00E0751A"/>
    <w:rsid w:val="00E13D37"/>
    <w:rsid w:val="00E162E7"/>
    <w:rsid w:val="00E2413C"/>
    <w:rsid w:val="00E24756"/>
    <w:rsid w:val="00E337A3"/>
    <w:rsid w:val="00E34281"/>
    <w:rsid w:val="00E35266"/>
    <w:rsid w:val="00E3750D"/>
    <w:rsid w:val="00E40EC6"/>
    <w:rsid w:val="00E446CB"/>
    <w:rsid w:val="00E571AD"/>
    <w:rsid w:val="00E61800"/>
    <w:rsid w:val="00E67F05"/>
    <w:rsid w:val="00E7728D"/>
    <w:rsid w:val="00E77849"/>
    <w:rsid w:val="00E8017A"/>
    <w:rsid w:val="00E81F23"/>
    <w:rsid w:val="00E86B13"/>
    <w:rsid w:val="00E914DB"/>
    <w:rsid w:val="00E92C51"/>
    <w:rsid w:val="00E94579"/>
    <w:rsid w:val="00E95C9F"/>
    <w:rsid w:val="00EA1BAE"/>
    <w:rsid w:val="00EA3530"/>
    <w:rsid w:val="00EA35F8"/>
    <w:rsid w:val="00EA4688"/>
    <w:rsid w:val="00EA48F7"/>
    <w:rsid w:val="00EB30F6"/>
    <w:rsid w:val="00EB3186"/>
    <w:rsid w:val="00EE1CA8"/>
    <w:rsid w:val="00EE33D4"/>
    <w:rsid w:val="00EE4279"/>
    <w:rsid w:val="00EF2A55"/>
    <w:rsid w:val="00EF5578"/>
    <w:rsid w:val="00F023B1"/>
    <w:rsid w:val="00F0639C"/>
    <w:rsid w:val="00F0792F"/>
    <w:rsid w:val="00F102BE"/>
    <w:rsid w:val="00F14019"/>
    <w:rsid w:val="00F15965"/>
    <w:rsid w:val="00F15BED"/>
    <w:rsid w:val="00F205F2"/>
    <w:rsid w:val="00F35E4A"/>
    <w:rsid w:val="00F37CEF"/>
    <w:rsid w:val="00F40E8F"/>
    <w:rsid w:val="00F529C8"/>
    <w:rsid w:val="00F53971"/>
    <w:rsid w:val="00F552DB"/>
    <w:rsid w:val="00F63FA4"/>
    <w:rsid w:val="00F65C89"/>
    <w:rsid w:val="00F744D7"/>
    <w:rsid w:val="00F7598D"/>
    <w:rsid w:val="00F81C24"/>
    <w:rsid w:val="00F82D94"/>
    <w:rsid w:val="00F85336"/>
    <w:rsid w:val="00F87ED6"/>
    <w:rsid w:val="00F97FAC"/>
    <w:rsid w:val="00FA134F"/>
    <w:rsid w:val="00FA4BD1"/>
    <w:rsid w:val="00FB4AE8"/>
    <w:rsid w:val="00FC735C"/>
    <w:rsid w:val="00FC7EAE"/>
    <w:rsid w:val="00FE126A"/>
    <w:rsid w:val="00FE1A63"/>
    <w:rsid w:val="00FE209C"/>
    <w:rsid w:val="00FF134A"/>
    <w:rsid w:val="00FF15F0"/>
    <w:rsid w:val="00FF24D3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0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uiPriority w:val="99"/>
    <w:rsid w:val="003643BA"/>
  </w:style>
  <w:style w:type="paragraph" w:styleId="ListParagraph">
    <w:name w:val="List Paragraph"/>
    <w:basedOn w:val="Normal"/>
    <w:uiPriority w:val="99"/>
    <w:qFormat/>
    <w:rsid w:val="00013A45"/>
    <w:pPr>
      <w:ind w:left="720"/>
    </w:pPr>
  </w:style>
  <w:style w:type="character" w:customStyle="1" w:styleId="shorttext">
    <w:name w:val="short_text"/>
    <w:uiPriority w:val="99"/>
    <w:rsid w:val="008571B6"/>
  </w:style>
  <w:style w:type="paragraph" w:styleId="BalloonText">
    <w:name w:val="Balloon Text"/>
    <w:basedOn w:val="Normal"/>
    <w:link w:val="BalloonTextChar"/>
    <w:uiPriority w:val="99"/>
    <w:semiHidden/>
    <w:rsid w:val="00C51160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51160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0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uiPriority w:val="99"/>
    <w:rsid w:val="003643BA"/>
  </w:style>
  <w:style w:type="paragraph" w:styleId="ListParagraph">
    <w:name w:val="List Paragraph"/>
    <w:basedOn w:val="Normal"/>
    <w:uiPriority w:val="99"/>
    <w:qFormat/>
    <w:rsid w:val="00013A45"/>
    <w:pPr>
      <w:ind w:left="720"/>
    </w:pPr>
  </w:style>
  <w:style w:type="character" w:customStyle="1" w:styleId="shorttext">
    <w:name w:val="short_text"/>
    <w:uiPriority w:val="99"/>
    <w:rsid w:val="008571B6"/>
  </w:style>
  <w:style w:type="paragraph" w:styleId="BalloonText">
    <w:name w:val="Balloon Text"/>
    <w:basedOn w:val="Normal"/>
    <w:link w:val="BalloonTextChar"/>
    <w:uiPriority w:val="99"/>
    <w:semiHidden/>
    <w:rsid w:val="00C51160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51160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Microsoft_Excel_97-2003_Worksheet1.xls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../embeddings/Microsoft_Excel_97-2003_Worksheet.xl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11847701791136"/>
          <c:y val="0.1813189245456899"/>
          <c:w val="0.85162769177042719"/>
          <c:h val="0.676952539280846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e!$C$10</c:f>
              <c:strCache>
                <c:ptCount val="1"/>
                <c:pt idx="0">
                  <c:v>القروض الإستثمارية بالمليون جنيه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e!$B$11:$B$12</c:f>
              <c:strCache>
                <c:ptCount val="2"/>
                <c:pt idx="0">
                  <c:v>2019 / 2018</c:v>
                </c:pt>
                <c:pt idx="1">
                  <c:v>2020 / 2019</c:v>
                </c:pt>
              </c:strCache>
            </c:strRef>
          </c:cat>
          <c:val>
            <c:numRef>
              <c:f>e!$C$11:$C$12</c:f>
              <c:numCache>
                <c:formatCode>General</c:formatCode>
                <c:ptCount val="2"/>
                <c:pt idx="0">
                  <c:v>13.832775</c:v>
                </c:pt>
                <c:pt idx="1">
                  <c:v>16.684874000000001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5-4704-B774-36F266AC2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892544"/>
        <c:axId val="136433024"/>
      </c:barChart>
      <c:catAx>
        <c:axId val="134892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136433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433024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134892544"/>
        <c:crosses val="autoZero"/>
        <c:crossBetween val="between"/>
        <c:majorUnit val="4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EG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11847701791136"/>
          <c:y val="0.1813189245456899"/>
          <c:w val="0.85162769177042719"/>
          <c:h val="0.676952539280846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e!$C$10</c:f>
              <c:strCache>
                <c:ptCount val="1"/>
                <c:pt idx="0">
                  <c:v>القروض الإستثمارية بالمليون جنيه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e!$B$11:$B$12</c:f>
              <c:strCache>
                <c:ptCount val="2"/>
                <c:pt idx="0">
                  <c:v>2019 / 2018</c:v>
                </c:pt>
                <c:pt idx="1">
                  <c:v>2020 / 2019</c:v>
                </c:pt>
              </c:strCache>
            </c:strRef>
          </c:cat>
          <c:val>
            <c:numRef>
              <c:f>e!$C$11:$C$12</c:f>
              <c:numCache>
                <c:formatCode>General</c:formatCode>
                <c:ptCount val="2"/>
                <c:pt idx="0">
                  <c:v>13.832775</c:v>
                </c:pt>
                <c:pt idx="1">
                  <c:v>16.684874000000001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5-4704-B774-36F266AC2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208"/>
        <c:axId val="130585728"/>
      </c:barChart>
      <c:catAx>
        <c:axId val="13055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130585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585728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130558208"/>
        <c:crosses val="autoZero"/>
        <c:crossBetween val="between"/>
        <c:majorUnit val="4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E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0.42206</cdr:x>
      <cdr:y>0.92827</cdr:y>
    </cdr:from>
    <cdr:to>
      <cdr:x>0.69444</cdr:x>
      <cdr:y>1</cdr:y>
    </cdr:to>
    <cdr:sp macro="" textlink="">
      <cdr:nvSpPr>
        <cdr:cNvPr id="591872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29137" y="3211774"/>
          <a:ext cx="1051388" cy="2481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7432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200" b="1" i="0" u="none" strike="noStrike" baseline="0">
              <a:solidFill>
                <a:srgbClr val="000000"/>
              </a:solidFill>
              <a:latin typeface="Arial"/>
              <a:cs typeface="Arial"/>
            </a:rPr>
            <a:t>years</a:t>
          </a:r>
        </a:p>
      </cdr:txBody>
    </cdr:sp>
  </cdr:relSizeAnchor>
  <cdr:relSizeAnchor xmlns:cdr="http://schemas.openxmlformats.org/drawingml/2006/chartDrawing">
    <cdr:from>
      <cdr:x>0.32326</cdr:x>
      <cdr:y>0.03718</cdr:y>
    </cdr:from>
    <cdr:to>
      <cdr:x>0.82174</cdr:x>
      <cdr:y>0.24252</cdr:y>
    </cdr:to>
    <cdr:sp macro="" textlink="">
      <cdr:nvSpPr>
        <cdr:cNvPr id="591872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08182" y="106596"/>
          <a:ext cx="1092043" cy="5887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7432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400" b="1" i="0" u="none" strike="noStrike" baseline="0">
              <a:solidFill>
                <a:srgbClr val="000000"/>
              </a:solidFill>
              <a:latin typeface="Arial"/>
              <a:cs typeface="Arial"/>
            </a:rPr>
            <a:t>Investment loans</a:t>
          </a:r>
        </a:p>
      </cdr:txBody>
    </cdr:sp>
  </cdr:relSizeAnchor>
  <cdr:relSizeAnchor xmlns:cdr="http://schemas.openxmlformats.org/drawingml/2006/chartDrawing">
    <cdr:from>
      <cdr:x>0.01542</cdr:x>
      <cdr:y>0.01661</cdr:y>
    </cdr:from>
    <cdr:to>
      <cdr:x>0.3</cdr:x>
      <cdr:y>0.14521</cdr:y>
    </cdr:to>
    <cdr:sp macro="" textlink="">
      <cdr:nvSpPr>
        <cdr:cNvPr id="591872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781" y="47625"/>
          <a:ext cx="623444" cy="3686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rtl="0"/>
          <a:r>
            <a:rPr lang="en-US" sz="1100" b="1" i="0" baseline="0">
              <a:effectLst/>
              <a:latin typeface="+mn-lt"/>
              <a:ea typeface="+mn-ea"/>
              <a:cs typeface="+mn-cs"/>
            </a:rPr>
            <a:t>billion pounds</a:t>
          </a:r>
          <a:endParaRPr lang="ar-EG" sz="1000">
            <a:effectLst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0.42206</cdr:x>
      <cdr:y>0.92827</cdr:y>
    </cdr:from>
    <cdr:to>
      <cdr:x>0.69444</cdr:x>
      <cdr:y>1</cdr:y>
    </cdr:to>
    <cdr:sp macro="" textlink="">
      <cdr:nvSpPr>
        <cdr:cNvPr id="591872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29137" y="3211774"/>
          <a:ext cx="1051388" cy="2481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7432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200" b="1" i="0" u="none" strike="noStrike" baseline="0">
              <a:solidFill>
                <a:srgbClr val="000000"/>
              </a:solidFill>
              <a:latin typeface="Arial"/>
              <a:cs typeface="Arial"/>
            </a:rPr>
            <a:t>years</a:t>
          </a:r>
        </a:p>
      </cdr:txBody>
    </cdr:sp>
  </cdr:relSizeAnchor>
  <cdr:relSizeAnchor xmlns:cdr="http://schemas.openxmlformats.org/drawingml/2006/chartDrawing">
    <cdr:from>
      <cdr:x>0.32326</cdr:x>
      <cdr:y>0.03718</cdr:y>
    </cdr:from>
    <cdr:to>
      <cdr:x>0.82174</cdr:x>
      <cdr:y>0.24252</cdr:y>
    </cdr:to>
    <cdr:sp macro="" textlink="">
      <cdr:nvSpPr>
        <cdr:cNvPr id="591872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08182" y="106596"/>
          <a:ext cx="1092043" cy="5887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7432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400" b="1" i="0" u="none" strike="noStrike" baseline="0">
              <a:solidFill>
                <a:srgbClr val="000000"/>
              </a:solidFill>
              <a:latin typeface="Arial"/>
              <a:cs typeface="Arial"/>
            </a:rPr>
            <a:t>Investment loans</a:t>
          </a:r>
        </a:p>
      </cdr:txBody>
    </cdr:sp>
  </cdr:relSizeAnchor>
  <cdr:relSizeAnchor xmlns:cdr="http://schemas.openxmlformats.org/drawingml/2006/chartDrawing">
    <cdr:from>
      <cdr:x>0.01542</cdr:x>
      <cdr:y>0.01661</cdr:y>
    </cdr:from>
    <cdr:to>
      <cdr:x>0.3</cdr:x>
      <cdr:y>0.14521</cdr:y>
    </cdr:to>
    <cdr:sp macro="" textlink="">
      <cdr:nvSpPr>
        <cdr:cNvPr id="591872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781" y="47625"/>
          <a:ext cx="623444" cy="3686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rtl="0"/>
          <a:r>
            <a:rPr lang="en-US" sz="1100" b="1" i="0" baseline="0">
              <a:effectLst/>
              <a:latin typeface="+mn-lt"/>
              <a:ea typeface="+mn-ea"/>
              <a:cs typeface="+mn-cs"/>
            </a:rPr>
            <a:t>billion pounds</a:t>
          </a:r>
          <a:endParaRPr lang="ar-EG" sz="10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442A-43E3-48EB-AA2F-21C4C688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hisham_s</dc:creator>
  <cp:lastModifiedBy>compu misr</cp:lastModifiedBy>
  <cp:revision>2</cp:revision>
  <cp:lastPrinted>2021-09-01T12:23:00Z</cp:lastPrinted>
  <dcterms:created xsi:type="dcterms:W3CDTF">2021-09-01T17:14:00Z</dcterms:created>
  <dcterms:modified xsi:type="dcterms:W3CDTF">2021-09-01T17:14:00Z</dcterms:modified>
</cp:coreProperties>
</file>